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6B" w:rsidRDefault="00FA3E6B" w:rsidP="003C0B38">
      <w:pPr>
        <w:spacing w:after="0"/>
        <w:ind w:left="-567" w:firstLine="425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A3E6B" w:rsidRDefault="00FA3E6B" w:rsidP="003C0B38">
      <w:pPr>
        <w:spacing w:after="0"/>
        <w:ind w:left="-567" w:firstLine="425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3E6B" w:rsidRPr="00FB2A09" w:rsidRDefault="00FA3E6B" w:rsidP="00FB2A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FB2A09">
        <w:rPr>
          <w:rFonts w:ascii="Times New Roman" w:hAnsi="Times New Roman"/>
          <w:b/>
          <w:bCs/>
          <w:color w:val="000000"/>
        </w:rPr>
        <w:t xml:space="preserve">Бюджетное общеобразовательное учреждение </w:t>
      </w:r>
    </w:p>
    <w:p w:rsidR="00FA3E6B" w:rsidRPr="00FB2A09" w:rsidRDefault="00FA3E6B" w:rsidP="00FB2A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FB2A09">
        <w:rPr>
          <w:rFonts w:ascii="Times New Roman" w:hAnsi="Times New Roman"/>
          <w:b/>
          <w:bCs/>
          <w:color w:val="000000"/>
        </w:rPr>
        <w:t>Должанского района Орловской области</w:t>
      </w:r>
    </w:p>
    <w:p w:rsidR="00FA3E6B" w:rsidRPr="00FB2A09" w:rsidRDefault="00FA3E6B" w:rsidP="00FB2A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FB2A09">
        <w:rPr>
          <w:rFonts w:ascii="Times New Roman" w:hAnsi="Times New Roman"/>
          <w:b/>
          <w:bCs/>
          <w:color w:val="000000"/>
        </w:rPr>
        <w:t>« Урыновская средняя общеобразовательная школа»</w:t>
      </w:r>
    </w:p>
    <w:p w:rsidR="00FA3E6B" w:rsidRDefault="00FA3E6B" w:rsidP="003C0B38">
      <w:pPr>
        <w:spacing w:after="0"/>
        <w:ind w:left="-567" w:firstLine="425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2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06"/>
        <w:gridCol w:w="1741"/>
        <w:gridCol w:w="1741"/>
        <w:gridCol w:w="3600"/>
      </w:tblGrid>
      <w:tr w:rsidR="00FA3E6B" w:rsidRPr="00FB2A09" w:rsidTr="00FB2A09">
        <w:trPr>
          <w:trHeight w:val="1787"/>
        </w:trPr>
        <w:tc>
          <w:tcPr>
            <w:tcW w:w="2206" w:type="dxa"/>
          </w:tcPr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Рассмотрено на заседании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Протокол №20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от 31.08.2020г</w:t>
            </w:r>
          </w:p>
        </w:tc>
        <w:tc>
          <w:tcPr>
            <w:tcW w:w="1741" w:type="dxa"/>
          </w:tcPr>
          <w:p w:rsidR="00FA3E6B" w:rsidRPr="00FB2A09" w:rsidRDefault="00FA3E6B" w:rsidP="00FB2A09">
            <w:pPr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 xml:space="preserve">Принято на </w:t>
            </w:r>
            <w:r>
              <w:rPr>
                <w:rFonts w:ascii="Times New Roman" w:hAnsi="Times New Roman"/>
              </w:rPr>
              <w:t xml:space="preserve">заседании совета  обучающихся 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Протокол №1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от 30.08.2020г</w:t>
            </w:r>
          </w:p>
        </w:tc>
        <w:tc>
          <w:tcPr>
            <w:tcW w:w="1741" w:type="dxa"/>
          </w:tcPr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 xml:space="preserve">Принято на общем родительском собрании 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Протокол № 1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 xml:space="preserve">От 30.08.2020г </w:t>
            </w:r>
          </w:p>
        </w:tc>
        <w:tc>
          <w:tcPr>
            <w:tcW w:w="3600" w:type="dxa"/>
          </w:tcPr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Утверждаю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Директор школы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_______Калугина О.А.</w:t>
            </w:r>
          </w:p>
          <w:p w:rsidR="00FA3E6B" w:rsidRPr="00FB2A09" w:rsidRDefault="00FA3E6B" w:rsidP="00FB2A09">
            <w:pPr>
              <w:jc w:val="center"/>
              <w:rPr>
                <w:rFonts w:ascii="Times New Roman" w:hAnsi="Times New Roman"/>
              </w:rPr>
            </w:pPr>
            <w:r w:rsidRPr="00FB2A09">
              <w:rPr>
                <w:rFonts w:ascii="Times New Roman" w:hAnsi="Times New Roman"/>
              </w:rPr>
              <w:t>Приказ №105 от 31.08.2020г</w:t>
            </w:r>
          </w:p>
        </w:tc>
      </w:tr>
    </w:tbl>
    <w:p w:rsidR="00FA3E6B" w:rsidRDefault="00FA3E6B" w:rsidP="00FB2A09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A3E6B" w:rsidRDefault="00FA3E6B" w:rsidP="003C0B38">
      <w:pPr>
        <w:spacing w:after="0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3E6B" w:rsidRPr="005F5E52" w:rsidRDefault="00FA3E6B" w:rsidP="003C0B38">
      <w:pPr>
        <w:spacing w:after="0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5E52">
        <w:rPr>
          <w:rFonts w:ascii="Times New Roman" w:hAnsi="Times New Roman"/>
          <w:b/>
          <w:sz w:val="24"/>
          <w:szCs w:val="24"/>
        </w:rPr>
        <w:t xml:space="preserve">Порядок оказания учебно-методической помощи обучающимся, проведения текущего </w:t>
      </w:r>
    </w:p>
    <w:p w:rsidR="00FA3E6B" w:rsidRPr="005F5E52" w:rsidRDefault="00FA3E6B" w:rsidP="003C0B38">
      <w:pPr>
        <w:spacing w:after="0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5E52">
        <w:rPr>
          <w:rFonts w:ascii="Times New Roman" w:hAnsi="Times New Roman"/>
          <w:b/>
          <w:sz w:val="24"/>
          <w:szCs w:val="24"/>
        </w:rPr>
        <w:t>и итогового контроля по учебным предметам, дисциплинам, модулям при обучении с применением электронного обучения, дистанционных образовательных технологий</w:t>
      </w:r>
    </w:p>
    <w:p w:rsidR="00FA3E6B" w:rsidRPr="005F5E52" w:rsidRDefault="00FA3E6B" w:rsidP="003C0B38">
      <w:pPr>
        <w:spacing w:after="0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5E52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БОУ « Урыновская сош» </w:t>
      </w:r>
    </w:p>
    <w:p w:rsidR="00FA3E6B" w:rsidRDefault="00FA3E6B" w:rsidP="003C0B38">
      <w:pPr>
        <w:spacing w:after="0"/>
        <w:ind w:left="-567" w:firstLine="42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5E52">
        <w:rPr>
          <w:rFonts w:ascii="Times New Roman" w:hAnsi="Times New Roman"/>
          <w:b/>
          <w:sz w:val="24"/>
          <w:szCs w:val="24"/>
        </w:rPr>
        <w:t>Порядок оказания учебно-методической помощи обучающимся</w:t>
      </w:r>
    </w:p>
    <w:p w:rsidR="00FA3E6B" w:rsidRPr="005F5E52" w:rsidRDefault="00FA3E6B" w:rsidP="005F5E52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>1. Цели оказания учебно – методической помощи обучаю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щимся БОУ « Урыновская сош» </w:t>
      </w:r>
    </w:p>
    <w:p w:rsidR="00FA3E6B" w:rsidRPr="005F5E52" w:rsidRDefault="00FA3E6B" w:rsidP="005F5E52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-создание условий для повышения качества реализации образовательных программ начального общего, основного общего,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среднего общего образования; </w:t>
      </w:r>
    </w:p>
    <w:p w:rsidR="00FA3E6B" w:rsidRPr="005F5E52" w:rsidRDefault="00FA3E6B" w:rsidP="005F5E52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-эффективное освоение обучающимися современных образовательных технологий и средств обучения;  </w:t>
      </w:r>
    </w:p>
    <w:p w:rsidR="00FA3E6B" w:rsidRPr="005F5E52" w:rsidRDefault="00FA3E6B" w:rsidP="005F5E52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-методическое обеспечение самостоятельной работы обучающихся.  </w:t>
      </w: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БОУ « Урыновская сош» </w:t>
      </w: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используются следующие основные виды учебно - методической помощи обучающимся: </w:t>
      </w: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-групповые консультации, индивидуальная работа обучающихся с преподавателем (индивидуальные консультации), в том числе перед аттестационными испытаниями промежуточной аттестации обучающихся, по проектным работам и перед государственной итоговой аттестацией обучающихся) с применением информационных и телекоммуникационных технологий посредством: электронной почты, онлайн консультации с использованием телекоммуникационных технологий (программа Skype), электронной информационно-образовательной среды (чат, вебинар, форум) консультации в образовательном ресурсе;  </w:t>
      </w: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-в виде удаленного взаимодействия – консультации в режиме онлайн с использованием информационных и телекоммуникационных технологий; </w:t>
      </w: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-в виде консультаций в режиме офлайн с использованием информационных и телекоммуникационных технологий; </w:t>
      </w: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>-создание условий для самостоятельной работы обучающихся посредством обеспечения возможности удаленного доступа обучающихся к образовательным ресурсам (электронные учебные пособия по дисциплинам), ресурсам электронных библиотечных систем, дистанционн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о-образовательной среде  школы </w:t>
      </w: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сайтам педагогов и т.п.  </w:t>
      </w:r>
    </w:p>
    <w:p w:rsidR="00FA3E6B" w:rsidRPr="005F5E52" w:rsidRDefault="00FA3E6B" w:rsidP="005F5E52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БОУ « Урыновская сош» </w:t>
      </w: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и обеспечивает функционирование электронной информационно-образовательной среды, включающей в себя информационные, образовательные ресурсы, информационные и телекоммуникационные технологии, обеспечивающие освоение образовательной программы обучающимся независимо от его места нахождения, а также соответствующий уровень подготовки педагогических работников и учебно-вспомогательного персонала.  </w:t>
      </w:r>
    </w:p>
    <w:p w:rsidR="00FA3E6B" w:rsidRPr="005F5E52" w:rsidRDefault="00FA3E6B" w:rsidP="005F5E52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E52">
        <w:rPr>
          <w:rFonts w:ascii="Times New Roman" w:hAnsi="Times New Roman"/>
          <w:color w:val="000000"/>
          <w:sz w:val="24"/>
          <w:szCs w:val="24"/>
          <w:lang w:eastAsia="ru-RU"/>
        </w:rPr>
        <w:t>3. Ответственными лицами за оказание учебно – методической помощи обучающимся являются учителя – предметники, классные руководители.</w:t>
      </w:r>
    </w:p>
    <w:p w:rsidR="00FA3E6B" w:rsidRPr="005F5E52" w:rsidRDefault="00FA3E6B" w:rsidP="005F5E52">
      <w:pPr>
        <w:shd w:val="clear" w:color="auto" w:fill="FFFFFF"/>
        <w:spacing w:after="0" w:line="240" w:lineRule="auto"/>
        <w:ind w:left="-567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5E52">
        <w:rPr>
          <w:rFonts w:ascii="Times New Roman" w:hAnsi="Times New Roman"/>
          <w:b/>
          <w:sz w:val="24"/>
          <w:szCs w:val="24"/>
        </w:rPr>
        <w:t>Порядок проведения текущего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5E52">
        <w:rPr>
          <w:rFonts w:ascii="Times New Roman" w:hAnsi="Times New Roman"/>
          <w:b/>
          <w:sz w:val="24"/>
          <w:szCs w:val="24"/>
        </w:rPr>
        <w:t>и итогового контроля по учебным предметам, дисциплинам, модулям</w:t>
      </w:r>
    </w:p>
    <w:p w:rsidR="00FA3E6B" w:rsidRPr="005F5E52" w:rsidRDefault="00FA3E6B" w:rsidP="005F5E52">
      <w:pPr>
        <w:pStyle w:val="ListParagraph"/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>Оценка результатов деятельности обучающихся при обучении с применением электронного обучения, дистанционных образовательных технологий по всем предметам учебного плана проводится в форме текущего контроля и итоговой аттестации в соответствии с Положением о текущем контроле успеваемости и промежуточной аттестации учащихся, осваивающих основные общеобразовательные прог</w:t>
      </w:r>
      <w:r>
        <w:rPr>
          <w:rFonts w:ascii="Times New Roman" w:hAnsi="Times New Roman"/>
          <w:sz w:val="24"/>
          <w:szCs w:val="24"/>
        </w:rPr>
        <w:t>раммы  БОУ « Урыновская сош»</w:t>
      </w:r>
    </w:p>
    <w:p w:rsidR="00FA3E6B" w:rsidRPr="005F5E52" w:rsidRDefault="00FA3E6B" w:rsidP="005F5E52">
      <w:pPr>
        <w:pStyle w:val="ListParagraph"/>
        <w:numPr>
          <w:ilvl w:val="0"/>
          <w:numId w:val="2"/>
        </w:num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Принципы контролирования обучающихся, которые необходимо соблюдать при обучении с применением электронного обучения, дистанционных образовательных технологий: 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-принцип объективности;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-принцип демократичности; 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-принцип массовости и кратковременности.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3. Текущий контроль успеваемости учащихся проводится в течение всего учебного периода с целью систематического контроля уровня освоения учащимися тем, разделов, глав учебных программ за оцениваемый период, динамики достижения планируемых предметных и метапредметных результатов.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4. При осуществлении контроля результатов обучения учащихся 1 классов исключается система балльного (отметочного) оценивания, допускается словесная объяснительная оценка.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5. Формы текущего контроля: 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-устные ответы обучающихся при использовании педагогом видеоконференцсвязи, skype – общения, чат-занятий, веб-занятий;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-автоматизированное тестирование при использовании педагогом образовательных онлайн-платформ, тестирующих программ;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-тесты, самостоятельные работы, контрольные работы, составленные учителем по изученной теме/ разделу;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-проектная деятельность.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>6. Прохожден</w:t>
      </w:r>
      <w:r>
        <w:rPr>
          <w:rFonts w:ascii="Times New Roman" w:hAnsi="Times New Roman"/>
          <w:sz w:val="24"/>
          <w:szCs w:val="24"/>
        </w:rPr>
        <w:t xml:space="preserve">ие промежуточной </w:t>
      </w:r>
      <w:r w:rsidRPr="005F5E52">
        <w:rPr>
          <w:rFonts w:ascii="Times New Roman" w:hAnsi="Times New Roman"/>
          <w:sz w:val="24"/>
          <w:szCs w:val="24"/>
        </w:rPr>
        <w:t xml:space="preserve">аттестации организуется в форме: 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-удалённого компьютерного тестирования; 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-ввода письменных ответов на вопросы или тест в файл на компьютере с помощью текстового редактора с отправкой результатов по электронной почте.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7. Формы организации обратной связи с обучающимися (родителями):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-в режиме онлайн;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-в автоматизированной форме с помощью тестирующих программ;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>-проверка работ офлайн осуществляется через электронную почту, телефон учителя (при невозможности отправки, работу может принести родитель в накопитель, которы</w:t>
      </w:r>
      <w:r>
        <w:rPr>
          <w:rFonts w:ascii="Times New Roman" w:hAnsi="Times New Roman"/>
          <w:sz w:val="24"/>
          <w:szCs w:val="24"/>
        </w:rPr>
        <w:t>й находится в вестибюле школы)</w:t>
      </w:r>
      <w:r w:rsidRPr="005F5E52">
        <w:rPr>
          <w:rFonts w:ascii="Times New Roman" w:hAnsi="Times New Roman"/>
          <w:sz w:val="24"/>
          <w:szCs w:val="24"/>
        </w:rPr>
        <w:t xml:space="preserve">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>8. Отметки, полученные обучающимися, заносятся в электронный журнал в соответствии с темой урока.</w:t>
      </w:r>
    </w:p>
    <w:p w:rsidR="00FA3E6B" w:rsidRPr="005F5E52" w:rsidRDefault="00FA3E6B" w:rsidP="005F5E52">
      <w:pPr>
        <w:spacing w:after="0" w:line="240" w:lineRule="auto"/>
        <w:ind w:left="-56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F5E52">
        <w:rPr>
          <w:rFonts w:ascii="Times New Roman" w:hAnsi="Times New Roman"/>
          <w:sz w:val="24"/>
          <w:szCs w:val="24"/>
        </w:rPr>
        <w:t xml:space="preserve">9.Контроль за </w:t>
      </w:r>
      <w:r>
        <w:rPr>
          <w:rFonts w:ascii="Times New Roman" w:hAnsi="Times New Roman"/>
          <w:sz w:val="24"/>
          <w:szCs w:val="24"/>
        </w:rPr>
        <w:t xml:space="preserve">учетом знаний и </w:t>
      </w:r>
      <w:r w:rsidRPr="005F5E52">
        <w:rPr>
          <w:rFonts w:ascii="Times New Roman" w:hAnsi="Times New Roman"/>
          <w:sz w:val="24"/>
          <w:szCs w:val="24"/>
        </w:rPr>
        <w:t xml:space="preserve">накопляемостью отметок в электронном журнале, объективностью и своевременностью оценивания осуществляется заместителями директора по УВР не реже 1 раза в неделю. </w:t>
      </w:r>
    </w:p>
    <w:p w:rsidR="00FA3E6B" w:rsidRPr="005F5E52" w:rsidRDefault="00FA3E6B" w:rsidP="005F5E52">
      <w:pPr>
        <w:pStyle w:val="ListParagraph"/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</w:p>
    <w:sectPr w:rsidR="00FA3E6B" w:rsidRPr="005F5E52" w:rsidSect="008A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958"/>
    <w:multiLevelType w:val="hybridMultilevel"/>
    <w:tmpl w:val="7DE6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129DA"/>
    <w:multiLevelType w:val="hybridMultilevel"/>
    <w:tmpl w:val="EAF4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2D3"/>
    <w:rsid w:val="00006B50"/>
    <w:rsid w:val="00023D0E"/>
    <w:rsid w:val="00026C32"/>
    <w:rsid w:val="001B72D3"/>
    <w:rsid w:val="00203A13"/>
    <w:rsid w:val="0031471D"/>
    <w:rsid w:val="003C0B38"/>
    <w:rsid w:val="005016C3"/>
    <w:rsid w:val="0054210D"/>
    <w:rsid w:val="005A2211"/>
    <w:rsid w:val="005F5E52"/>
    <w:rsid w:val="006423FA"/>
    <w:rsid w:val="007418DE"/>
    <w:rsid w:val="00822A92"/>
    <w:rsid w:val="008A5C28"/>
    <w:rsid w:val="008B010A"/>
    <w:rsid w:val="0090033F"/>
    <w:rsid w:val="009C45E2"/>
    <w:rsid w:val="00F10479"/>
    <w:rsid w:val="00FA3E6B"/>
    <w:rsid w:val="00FB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0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802</Words>
  <Characters>4574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Нина</dc:creator>
  <cp:keywords/>
  <dc:description/>
  <cp:lastModifiedBy>DNA7 X86</cp:lastModifiedBy>
  <cp:revision>4</cp:revision>
  <cp:lastPrinted>2021-03-02T10:37:00Z</cp:lastPrinted>
  <dcterms:created xsi:type="dcterms:W3CDTF">2021-03-02T09:57:00Z</dcterms:created>
  <dcterms:modified xsi:type="dcterms:W3CDTF">2021-03-02T10:37:00Z</dcterms:modified>
</cp:coreProperties>
</file>