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1" w:rsidRPr="00841B1E" w:rsidRDefault="00DB7651" w:rsidP="00193BF7">
      <w:pPr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DB7651" w:rsidRPr="00841B1E" w:rsidRDefault="00DB7651" w:rsidP="00193BF7">
      <w:pPr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841B1E">
        <w:rPr>
          <w:rFonts w:ascii="Times New Roman" w:eastAsia="NSimSun" w:hAnsi="Times New Roman"/>
          <w:b/>
          <w:sz w:val="24"/>
          <w:szCs w:val="24"/>
          <w:lang w:eastAsia="zh-CN" w:bidi="hi-IN"/>
        </w:rPr>
        <w:t xml:space="preserve">БЮДЖЕТНОЕ  ОБЩЕОБРАЗОВАТЕЛЬНОЕ УЧРЕЖДЕНИЕ </w:t>
      </w:r>
    </w:p>
    <w:p w:rsidR="00DB7651" w:rsidRPr="00841B1E" w:rsidRDefault="00DB7651" w:rsidP="00193BF7">
      <w:pPr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841B1E">
        <w:rPr>
          <w:rFonts w:ascii="Times New Roman" w:eastAsia="NSimSun" w:hAnsi="Times New Roman"/>
          <w:b/>
          <w:sz w:val="24"/>
          <w:szCs w:val="24"/>
          <w:lang w:eastAsia="zh-CN" w:bidi="hi-IN"/>
        </w:rPr>
        <w:t>ДОЛЖАНСКОГО РАЙОНА ОРЛОВСКОЙ ОБЛАСТИ</w:t>
      </w:r>
    </w:p>
    <w:p w:rsidR="00DB7651" w:rsidRPr="00841B1E" w:rsidRDefault="00DB7651" w:rsidP="00193BF7">
      <w:pPr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841B1E">
        <w:rPr>
          <w:rFonts w:ascii="Times New Roman" w:eastAsia="NSimSun" w:hAnsi="Times New Roman"/>
          <w:b/>
          <w:sz w:val="24"/>
          <w:szCs w:val="24"/>
          <w:lang w:eastAsia="zh-CN" w:bidi="hi-IN"/>
        </w:rPr>
        <w:t>« УРЫНОВСКАЯ  СРЕДНЯЯ ОБЩЕОБРАЗОВАТЕЛЬНАЯ ШКОЛА»</w:t>
      </w:r>
    </w:p>
    <w:p w:rsidR="00DB7651" w:rsidRPr="00841B1E" w:rsidRDefault="00DB7651" w:rsidP="00193BF7">
      <w:pPr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DB7651" w:rsidRPr="00841B1E" w:rsidRDefault="00DB7651" w:rsidP="00193BF7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841B1E">
        <w:rPr>
          <w:rFonts w:ascii="Times New Roman" w:eastAsia="NSimSun" w:hAnsi="Times New Roman"/>
          <w:sz w:val="24"/>
          <w:szCs w:val="24"/>
          <w:lang w:eastAsia="zh-CN" w:bidi="hi-IN"/>
        </w:rPr>
        <w:t>303773, с. Урынок, ул. Центральная, 3</w:t>
      </w:r>
      <w:r w:rsidRPr="00841B1E">
        <w:rPr>
          <w:rFonts w:ascii="Times New Roman" w:eastAsia="NSimSun" w:hAnsi="Times New Roman"/>
          <w:sz w:val="24"/>
          <w:szCs w:val="24"/>
          <w:lang w:eastAsia="zh-CN" w:bidi="hi-IN"/>
        </w:rPr>
        <w:tab/>
        <w:t xml:space="preserve">                  e-mail: </w:t>
      </w:r>
      <w:r w:rsidRPr="00841B1E">
        <w:rPr>
          <w:rFonts w:ascii="Times New Roman" w:eastAsia="NSimSun" w:hAnsi="Times New Roman"/>
          <w:sz w:val="24"/>
          <w:szCs w:val="24"/>
          <w:lang w:val="en-US" w:eastAsia="zh-CN" w:bidi="hi-IN"/>
        </w:rPr>
        <w:t>urinok</w:t>
      </w:r>
      <w:r w:rsidRPr="00841B1E">
        <w:rPr>
          <w:rFonts w:ascii="Times New Roman" w:eastAsia="NSimSun" w:hAnsi="Times New Roman"/>
          <w:sz w:val="24"/>
          <w:szCs w:val="24"/>
          <w:lang w:eastAsia="zh-CN" w:bidi="hi-IN"/>
        </w:rPr>
        <w:t>@</w:t>
      </w:r>
      <w:r w:rsidRPr="00841B1E">
        <w:rPr>
          <w:rFonts w:ascii="Times New Roman" w:eastAsia="NSimSun" w:hAnsi="Times New Roman"/>
          <w:sz w:val="24"/>
          <w:szCs w:val="24"/>
          <w:lang w:val="en-US" w:eastAsia="zh-CN" w:bidi="hi-IN"/>
        </w:rPr>
        <w:t>yandex</w:t>
      </w:r>
      <w:r w:rsidRPr="00841B1E">
        <w:rPr>
          <w:rFonts w:ascii="Times New Roman" w:eastAsia="NSimSun" w:hAnsi="Times New Roman"/>
          <w:sz w:val="24"/>
          <w:szCs w:val="24"/>
          <w:lang w:eastAsia="zh-CN" w:bidi="hi-IN"/>
        </w:rPr>
        <w:t xml:space="preserve">.ru  тел. 2-45-23                                                                                             </w:t>
      </w:r>
    </w:p>
    <w:p w:rsidR="00DB7651" w:rsidRDefault="00DB7651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9"/>
        <w:gridCol w:w="6103"/>
      </w:tblGrid>
      <w:tr w:rsidR="00DB7651" w:rsidTr="00B9131B">
        <w:trPr>
          <w:trHeight w:val="1302"/>
        </w:trPr>
        <w:tc>
          <w:tcPr>
            <w:tcW w:w="4529" w:type="dxa"/>
          </w:tcPr>
          <w:p w:rsidR="00DB7651" w:rsidRPr="00CF3C25" w:rsidRDefault="00DB7651" w:rsidP="00B9131B">
            <w:pPr>
              <w:pStyle w:val="TableParagraph"/>
              <w:spacing w:line="266" w:lineRule="exact"/>
              <w:rPr>
                <w:sz w:val="24"/>
              </w:rPr>
            </w:pPr>
            <w:r w:rsidRPr="00CF3C25">
              <w:rPr>
                <w:sz w:val="24"/>
              </w:rPr>
              <w:t>СОГЛАСОВАНО</w:t>
            </w:r>
          </w:p>
          <w:p w:rsidR="00DB7651" w:rsidRPr="00CF3C25" w:rsidRDefault="00DB7651" w:rsidP="00B9131B">
            <w:pPr>
              <w:pStyle w:val="TableParagraph"/>
              <w:ind w:left="0"/>
              <w:rPr>
                <w:sz w:val="21"/>
              </w:rPr>
            </w:pPr>
          </w:p>
          <w:p w:rsidR="00DB7651" w:rsidRPr="00CF3C25" w:rsidRDefault="00DB7651" w:rsidP="00B9131B">
            <w:pPr>
              <w:pStyle w:val="TableParagraph"/>
              <w:tabs>
                <w:tab w:val="left" w:pos="3371"/>
              </w:tabs>
              <w:spacing w:before="1"/>
              <w:rPr>
                <w:sz w:val="24"/>
              </w:rPr>
            </w:pPr>
            <w:r w:rsidRPr="00CF3C25">
              <w:rPr>
                <w:sz w:val="24"/>
              </w:rPr>
              <w:t>Председатель</w:t>
            </w:r>
            <w:r w:rsidRPr="00CF3C25">
              <w:rPr>
                <w:spacing w:val="-4"/>
                <w:sz w:val="24"/>
              </w:rPr>
              <w:t xml:space="preserve"> </w:t>
            </w:r>
            <w:r w:rsidRPr="00CF3C25">
              <w:rPr>
                <w:sz w:val="24"/>
              </w:rPr>
              <w:t>П</w:t>
            </w:r>
            <w:r>
              <w:rPr>
                <w:sz w:val="24"/>
              </w:rPr>
              <w:t>К Смирнова Т.В</w:t>
            </w:r>
          </w:p>
        </w:tc>
        <w:tc>
          <w:tcPr>
            <w:tcW w:w="6103" w:type="dxa"/>
          </w:tcPr>
          <w:p w:rsidR="00DB7651" w:rsidRPr="00B9131B" w:rsidRDefault="00DB7651" w:rsidP="00B9131B">
            <w:pPr>
              <w:pStyle w:val="TableParagraph"/>
              <w:spacing w:line="266" w:lineRule="exact"/>
              <w:ind w:left="1212"/>
              <w:rPr>
                <w:sz w:val="24"/>
              </w:rPr>
            </w:pPr>
            <w:r w:rsidRPr="00B9131B">
              <w:rPr>
                <w:sz w:val="24"/>
              </w:rPr>
              <w:t>УТВЕРЖДАЮ</w:t>
            </w:r>
          </w:p>
          <w:p w:rsidR="00DB7651" w:rsidRPr="00CF3C25" w:rsidRDefault="00DB7651" w:rsidP="00CF3C25">
            <w:pPr>
              <w:pStyle w:val="TableParagraph"/>
              <w:tabs>
                <w:tab w:val="left" w:pos="4270"/>
              </w:tabs>
              <w:spacing w:before="12" w:line="518" w:lineRule="exact"/>
              <w:ind w:left="1212" w:right="199"/>
              <w:rPr>
                <w:sz w:val="24"/>
              </w:rPr>
            </w:pPr>
            <w:r w:rsidRPr="00B9131B">
              <w:rPr>
                <w:sz w:val="24"/>
              </w:rPr>
              <w:t>Директор</w:t>
            </w:r>
            <w:r w:rsidRPr="00B9131B">
              <w:rPr>
                <w:spacing w:val="-3"/>
                <w:sz w:val="24"/>
              </w:rPr>
              <w:t xml:space="preserve"> </w:t>
            </w:r>
            <w:r w:rsidRPr="00B9131B">
              <w:rPr>
                <w:sz w:val="24"/>
              </w:rPr>
              <w:t>шко</w:t>
            </w:r>
            <w:r>
              <w:rPr>
                <w:sz w:val="24"/>
              </w:rPr>
              <w:t xml:space="preserve">лы </w:t>
            </w:r>
            <w:r w:rsidRPr="00B9131B">
              <w:rPr>
                <w:sz w:val="24"/>
              </w:rPr>
              <w:t>О.А. Калугина</w:t>
            </w:r>
            <w:r w:rsidRPr="00B9131B">
              <w:rPr>
                <w:spacing w:val="-57"/>
                <w:sz w:val="24"/>
              </w:rPr>
              <w:t xml:space="preserve"> </w:t>
            </w:r>
          </w:p>
          <w:p w:rsidR="00DB7651" w:rsidRPr="00B9131B" w:rsidRDefault="00DB7651" w:rsidP="00B9131B">
            <w:pPr>
              <w:pStyle w:val="TableParagraph"/>
              <w:tabs>
                <w:tab w:val="left" w:pos="4270"/>
              </w:tabs>
              <w:spacing w:before="12" w:line="518" w:lineRule="exact"/>
              <w:ind w:left="1212" w:right="199"/>
              <w:rPr>
                <w:sz w:val="24"/>
              </w:rPr>
            </w:pPr>
            <w:r w:rsidRPr="00B9131B">
              <w:rPr>
                <w:sz w:val="24"/>
              </w:rPr>
              <w:t>Приказ</w:t>
            </w:r>
            <w:r w:rsidRPr="00B9131B">
              <w:rPr>
                <w:spacing w:val="2"/>
                <w:sz w:val="24"/>
              </w:rPr>
              <w:t xml:space="preserve"> </w:t>
            </w:r>
            <w:r w:rsidRPr="00B9131B">
              <w:rPr>
                <w:sz w:val="24"/>
              </w:rPr>
              <w:t>№.</w:t>
            </w:r>
            <w:r w:rsidRPr="00B913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53 от 1.04.2021</w:t>
            </w:r>
          </w:p>
        </w:tc>
      </w:tr>
    </w:tbl>
    <w:p w:rsidR="00DB7651" w:rsidRPr="00193BF7" w:rsidRDefault="00DB7651" w:rsidP="00193BF7">
      <w:pPr>
        <w:pStyle w:val="BodyText"/>
        <w:ind w:left="0"/>
        <w:rPr>
          <w:sz w:val="21"/>
        </w:rPr>
      </w:pPr>
    </w:p>
    <w:p w:rsidR="00DB7651" w:rsidRPr="00CF3C25" w:rsidRDefault="00DB7651" w:rsidP="00CF3C25">
      <w:pPr>
        <w:pStyle w:val="Heading11"/>
        <w:spacing w:before="1"/>
        <w:ind w:right="1057"/>
        <w:jc w:val="center"/>
      </w:pPr>
      <w:r w:rsidRPr="00CF3C25">
        <w:t>ДОЛЖНОСТНАЯ</w:t>
      </w:r>
      <w:r w:rsidRPr="00CF3C25">
        <w:rPr>
          <w:spacing w:val="-7"/>
        </w:rPr>
        <w:t xml:space="preserve"> </w:t>
      </w:r>
      <w:r w:rsidRPr="00CF3C25">
        <w:t>ИНСТРУКЦИЯ</w:t>
      </w:r>
      <w:r w:rsidRPr="00CF3C25">
        <w:rPr>
          <w:spacing w:val="-6"/>
        </w:rPr>
        <w:t xml:space="preserve"> </w:t>
      </w:r>
      <w:r w:rsidRPr="00CF3C25">
        <w:t>РУКОВОДИТЕЛЯ</w:t>
      </w:r>
    </w:p>
    <w:p w:rsidR="00DB7651" w:rsidRPr="00CF3C25" w:rsidRDefault="00DB7651" w:rsidP="00CF3C25">
      <w:pPr>
        <w:pStyle w:val="BodyText"/>
        <w:spacing w:before="4"/>
        <w:ind w:left="0"/>
        <w:jc w:val="center"/>
        <w:rPr>
          <w:b/>
        </w:rPr>
      </w:pPr>
    </w:p>
    <w:p w:rsidR="00DB7651" w:rsidRPr="00CF3C25" w:rsidRDefault="00DB7651" w:rsidP="00CF3C25">
      <w:pPr>
        <w:spacing w:line="240" w:lineRule="auto"/>
        <w:ind w:left="2124" w:right="398" w:hanging="1675"/>
        <w:jc w:val="center"/>
        <w:rPr>
          <w:rFonts w:ascii="Times New Roman" w:hAnsi="Times New Roman"/>
          <w:b/>
          <w:sz w:val="28"/>
          <w:szCs w:val="28"/>
        </w:rPr>
      </w:pPr>
      <w:bookmarkStart w:id="0" w:name="Центра_образования_цифрового_и_гуманитар"/>
      <w:bookmarkEnd w:id="0"/>
      <w:r w:rsidRPr="00CF3C25">
        <w:rPr>
          <w:rFonts w:ascii="Times New Roman" w:hAnsi="Times New Roman"/>
          <w:b/>
          <w:sz w:val="28"/>
          <w:szCs w:val="28"/>
        </w:rPr>
        <w:t>ЦЕНТРА</w:t>
      </w:r>
      <w:r w:rsidRPr="00CF3C2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CF3C25">
        <w:rPr>
          <w:rFonts w:ascii="Times New Roman" w:hAnsi="Times New Roman"/>
          <w:b/>
          <w:sz w:val="28"/>
          <w:szCs w:val="28"/>
        </w:rPr>
        <w:t>ОБРАЗОВАНИЯ</w:t>
      </w:r>
      <w:r w:rsidRPr="00CF3C2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F3C25">
        <w:rPr>
          <w:rFonts w:ascii="Times New Roman" w:hAnsi="Times New Roman"/>
          <w:b/>
          <w:spacing w:val="-9"/>
          <w:sz w:val="28"/>
          <w:szCs w:val="28"/>
        </w:rPr>
        <w:t xml:space="preserve"> ЕСТЕСТВЕННО-НАУЧНОГО  И ТЕХНОЛОГИЧЕСКОГО </w:t>
      </w:r>
      <w:r w:rsidRPr="00CF3C2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CF3C25">
        <w:rPr>
          <w:rFonts w:ascii="Times New Roman" w:hAnsi="Times New Roman"/>
          <w:b/>
          <w:sz w:val="28"/>
          <w:szCs w:val="28"/>
        </w:rPr>
        <w:t>ПРОФИЛЕЙ</w:t>
      </w:r>
      <w:bookmarkStart w:id="1" w:name="«Точка_роста»_БОУ_«В-Ольшанская_сош»"/>
      <w:bookmarkEnd w:id="1"/>
      <w:r w:rsidRPr="00CF3C25">
        <w:rPr>
          <w:rFonts w:ascii="Times New Roman" w:hAnsi="Times New Roman"/>
          <w:b/>
          <w:sz w:val="28"/>
          <w:szCs w:val="28"/>
        </w:rPr>
        <w:t xml:space="preserve"> «ТОЧКА</w:t>
      </w:r>
      <w:r w:rsidRPr="00CF3C2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F3C25">
        <w:rPr>
          <w:rFonts w:ascii="Times New Roman" w:hAnsi="Times New Roman"/>
          <w:b/>
          <w:sz w:val="28"/>
          <w:szCs w:val="28"/>
        </w:rPr>
        <w:t>РОСТА»</w:t>
      </w:r>
      <w:r w:rsidRPr="00CF3C2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CF3C25">
        <w:rPr>
          <w:rFonts w:ascii="Times New Roman" w:hAnsi="Times New Roman"/>
          <w:b/>
          <w:sz w:val="28"/>
          <w:szCs w:val="28"/>
        </w:rPr>
        <w:t>БОУ</w:t>
      </w:r>
      <w:r w:rsidRPr="00CF3C2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F3C25">
        <w:rPr>
          <w:rFonts w:ascii="Times New Roman" w:hAnsi="Times New Roman"/>
          <w:b/>
          <w:sz w:val="28"/>
          <w:szCs w:val="28"/>
        </w:rPr>
        <w:t>«УРЫНОВСКАЯ СОШ</w:t>
      </w:r>
      <w:r w:rsidRPr="00CF3C25">
        <w:rPr>
          <w:rFonts w:ascii="Times New Roman" w:hAnsi="Times New Roman"/>
          <w:sz w:val="28"/>
          <w:szCs w:val="28"/>
        </w:rPr>
        <w:t>»</w:t>
      </w:r>
    </w:p>
    <w:p w:rsidR="00DB7651" w:rsidRDefault="00DB7651" w:rsidP="00193BF7">
      <w:pPr>
        <w:pStyle w:val="ListParagraph"/>
        <w:numPr>
          <w:ilvl w:val="0"/>
          <w:numId w:val="4"/>
        </w:numPr>
        <w:tabs>
          <w:tab w:val="left" w:pos="631"/>
        </w:tabs>
        <w:spacing w:before="65" w:line="272" w:lineRule="exact"/>
        <w:ind w:hanging="21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line="237" w:lineRule="auto"/>
        <w:ind w:right="1558" w:firstLine="0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назначается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ind w:right="511" w:firstLine="0"/>
        <w:rPr>
          <w:sz w:val="24"/>
        </w:rPr>
      </w:pPr>
      <w:r>
        <w:rPr>
          <w:sz w:val="24"/>
        </w:rPr>
        <w:t>На должность руководителя структурного подразделения назначается лицо, имеющее высшее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 образование и стаж работы не менее 5 лет на педагогических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должностях в учреждениях, организациях, на предприятиях,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line="275" w:lineRule="exact"/>
        <w:ind w:left="658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 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Конституцию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6"/>
        </w:tabs>
        <w:spacing w:line="242" w:lineRule="auto"/>
        <w:ind w:right="1609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(воспитанников).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7"/>
        </w:tabs>
        <w:spacing w:line="270" w:lineRule="exact"/>
        <w:rPr>
          <w:sz w:val="24"/>
        </w:rPr>
      </w:pPr>
      <w:r>
        <w:rPr>
          <w:sz w:val="24"/>
        </w:rPr>
        <w:t>Конвенцию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6"/>
        </w:tabs>
        <w:spacing w:line="237" w:lineRule="auto"/>
        <w:ind w:right="1786"/>
        <w:rPr>
          <w:sz w:val="24"/>
        </w:rPr>
      </w:pPr>
      <w:r>
        <w:rPr>
          <w:sz w:val="24"/>
        </w:rPr>
        <w:t>Педагогику, педагогическую психологию, достижения современной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6"/>
        </w:tabs>
        <w:spacing w:line="275" w:lineRule="exact"/>
        <w:ind w:hanging="422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6"/>
        </w:tabs>
        <w:spacing w:line="274" w:lineRule="exact"/>
        <w:ind w:hanging="422"/>
        <w:rPr>
          <w:sz w:val="24"/>
        </w:rPr>
      </w:pPr>
      <w:r>
        <w:rPr>
          <w:sz w:val="24"/>
        </w:rPr>
        <w:t>Теорию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99"/>
        </w:tabs>
        <w:spacing w:line="275" w:lineRule="exact"/>
        <w:ind w:left="898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экологии, 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социологии.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36"/>
        </w:tabs>
        <w:spacing w:before="3" w:line="275" w:lineRule="exact"/>
        <w:ind w:hanging="422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899"/>
        </w:tabs>
        <w:spacing w:line="274" w:lineRule="exact"/>
        <w:ind w:left="898"/>
        <w:rPr>
          <w:sz w:val="24"/>
        </w:rPr>
      </w:pPr>
      <w:r>
        <w:rPr>
          <w:sz w:val="24"/>
        </w:rPr>
        <w:t>Административное,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законодательство.</w:t>
      </w:r>
    </w:p>
    <w:p w:rsidR="00DB7651" w:rsidRDefault="00DB7651" w:rsidP="00193BF7">
      <w:pPr>
        <w:pStyle w:val="ListParagraph"/>
        <w:numPr>
          <w:ilvl w:val="2"/>
          <w:numId w:val="4"/>
        </w:numPr>
        <w:tabs>
          <w:tab w:val="left" w:pos="956"/>
        </w:tabs>
        <w:spacing w:line="275" w:lineRule="exact"/>
        <w:ind w:left="956" w:hanging="542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before="5" w:line="237" w:lineRule="auto"/>
        <w:ind w:right="1784" w:firstLine="0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подчиняется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before="6" w:line="237" w:lineRule="auto"/>
        <w:ind w:right="836" w:firstLine="0"/>
        <w:rPr>
          <w:sz w:val="24"/>
        </w:rPr>
      </w:pPr>
      <w:r>
        <w:rPr>
          <w:sz w:val="24"/>
        </w:rPr>
        <w:t>На время отсутствия руководителя структурного подразделения учреждения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(командировка, отпуск, болезнь, пр.) его обязанности исполняет лицо, назначенное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 лицо,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 права и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</w:p>
    <w:p w:rsidR="00DB7651" w:rsidRDefault="00DB7651" w:rsidP="00193BF7">
      <w:pPr>
        <w:pStyle w:val="BodyText"/>
        <w:spacing w:line="242" w:lineRule="auto"/>
        <w:ind w:right="1766"/>
      </w:pPr>
      <w:r>
        <w:t>ответственность за качественное и своевременное исполнение возложенных на него</w:t>
      </w:r>
      <w:r>
        <w:rPr>
          <w:spacing w:val="-57"/>
        </w:rPr>
        <w:t xml:space="preserve"> </w:t>
      </w:r>
      <w:r>
        <w:t>обязанностей.</w:t>
      </w:r>
    </w:p>
    <w:p w:rsidR="00DB7651" w:rsidRDefault="00DB7651" w:rsidP="00193BF7">
      <w:pPr>
        <w:pStyle w:val="Heading11"/>
        <w:numPr>
          <w:ilvl w:val="0"/>
          <w:numId w:val="4"/>
        </w:numPr>
        <w:tabs>
          <w:tab w:val="left" w:pos="722"/>
        </w:tabs>
        <w:spacing w:line="267" w:lineRule="exact"/>
        <w:ind w:left="721" w:hanging="308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DB7651" w:rsidRDefault="00DB7651" w:rsidP="00193BF7">
      <w:pPr>
        <w:pStyle w:val="BodyText"/>
        <w:spacing w:line="272" w:lineRule="exact"/>
      </w:pPr>
      <w:r>
        <w:t>Руководитель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образования: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before="2" w:line="275" w:lineRule="exact"/>
        <w:ind w:left="658"/>
        <w:rPr>
          <w:sz w:val="24"/>
        </w:rPr>
      </w:pPr>
      <w:r>
        <w:rPr>
          <w:sz w:val="24"/>
        </w:rPr>
        <w:t>Руководит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before="1" w:line="237" w:lineRule="auto"/>
        <w:ind w:right="938" w:firstLine="0"/>
        <w:rPr>
          <w:sz w:val="24"/>
        </w:rPr>
      </w:pPr>
      <w:r>
        <w:rPr>
          <w:sz w:val="24"/>
        </w:rPr>
        <w:t>Организует образовательный процесс и внеурочную деятельность обучающихся в «Точке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роста».</w:t>
      </w:r>
    </w:p>
    <w:p w:rsidR="00DB7651" w:rsidRPr="00193BF7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line="242" w:lineRule="auto"/>
        <w:ind w:right="2082" w:firstLine="0"/>
        <w:rPr>
          <w:sz w:val="24"/>
        </w:rPr>
      </w:pPr>
      <w:r>
        <w:rPr>
          <w:sz w:val="24"/>
        </w:rPr>
        <w:t>Обеспечивает выполнение учебных планов, общеобразовательных 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before="66"/>
        <w:ind w:left="658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 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before="5" w:line="237" w:lineRule="auto"/>
        <w:ind w:right="897" w:firstLine="0"/>
        <w:rPr>
          <w:sz w:val="24"/>
        </w:rPr>
      </w:pPr>
      <w:r>
        <w:rPr>
          <w:sz w:val="24"/>
        </w:rPr>
        <w:t>Организует заключение договоров с заинтересованными предприятиями, учреждениями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line="275" w:lineRule="exact"/>
        <w:ind w:left="658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(воспитанниками).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784"/>
        </w:tabs>
        <w:spacing w:before="3"/>
        <w:ind w:right="589" w:firstLine="0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line="275" w:lineRule="exact"/>
        <w:ind w:left="658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(воспитанников).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659"/>
        </w:tabs>
        <w:spacing w:line="274" w:lineRule="exact"/>
        <w:ind w:left="658"/>
        <w:rPr>
          <w:sz w:val="24"/>
        </w:rPr>
      </w:pPr>
      <w:r>
        <w:rPr>
          <w:sz w:val="24"/>
        </w:rPr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 по подбору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779"/>
        </w:tabs>
        <w:ind w:right="778" w:firstLine="0"/>
        <w:rPr>
          <w:sz w:val="24"/>
        </w:rPr>
      </w:pPr>
      <w:r>
        <w:rPr>
          <w:sz w:val="24"/>
        </w:rPr>
        <w:t>Обеспечивает развитие и укрепление учебно-материальной базы Центра,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инвентаря, соблюдение санитарно-гигиенических требований, правил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779"/>
        </w:tabs>
        <w:spacing w:line="273" w:lineRule="exact"/>
        <w:ind w:left="778" w:hanging="365"/>
        <w:rPr>
          <w:sz w:val="24"/>
        </w:rPr>
      </w:pP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DB7651" w:rsidRDefault="00DB7651" w:rsidP="00193BF7">
      <w:pPr>
        <w:pStyle w:val="ListParagraph"/>
        <w:numPr>
          <w:ilvl w:val="1"/>
          <w:numId w:val="4"/>
        </w:numPr>
        <w:tabs>
          <w:tab w:val="left" w:pos="779"/>
        </w:tabs>
        <w:spacing w:line="242" w:lineRule="auto"/>
        <w:ind w:right="864" w:firstLine="0"/>
        <w:rPr>
          <w:sz w:val="24"/>
        </w:rPr>
      </w:pPr>
      <w:r>
        <w:rPr>
          <w:sz w:val="24"/>
        </w:rPr>
        <w:t>Освещает работу Центра для общественности на сайте школы, социальных сетях, СМИ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т.д..</w:t>
      </w:r>
    </w:p>
    <w:p w:rsidR="00DB7651" w:rsidRDefault="00DB7651" w:rsidP="00193BF7">
      <w:pPr>
        <w:pStyle w:val="Heading11"/>
        <w:numPr>
          <w:ilvl w:val="0"/>
          <w:numId w:val="4"/>
        </w:numPr>
        <w:tabs>
          <w:tab w:val="left" w:pos="813"/>
        </w:tabs>
        <w:spacing w:before="2" w:line="272" w:lineRule="exact"/>
        <w:ind w:left="812" w:hanging="399"/>
      </w:pPr>
      <w:r>
        <w:t>Права</w:t>
      </w:r>
    </w:p>
    <w:p w:rsidR="00DB7651" w:rsidRDefault="00DB7651" w:rsidP="00193BF7">
      <w:pPr>
        <w:pStyle w:val="BodyText"/>
        <w:spacing w:line="271" w:lineRule="exact"/>
        <w:rPr>
          <w:b/>
        </w:rPr>
      </w:pPr>
      <w:r>
        <w:t>Руководитель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b/>
        </w:rPr>
        <w:t>вправе: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ind w:right="1180" w:firstLine="0"/>
        <w:rPr>
          <w:sz w:val="24"/>
        </w:rPr>
      </w:pPr>
      <w:r>
        <w:rPr>
          <w:sz w:val="24"/>
        </w:rPr>
        <w:t>Знакомиться с проектами решений руководства учреждения, касающихся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подразделения.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before="2" w:line="237" w:lineRule="auto"/>
        <w:ind w:right="1785" w:firstLine="0"/>
        <w:rPr>
          <w:sz w:val="24"/>
        </w:rPr>
      </w:pPr>
      <w:r>
        <w:rPr>
          <w:sz w:val="24"/>
        </w:rPr>
        <w:t>Участвовать в обсуждении вопросов, касающихся исполняемых им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before="5" w:line="237" w:lineRule="auto"/>
        <w:ind w:right="532" w:firstLine="0"/>
        <w:rPr>
          <w:sz w:val="24"/>
        </w:rPr>
      </w:pPr>
      <w:r>
        <w:rPr>
          <w:sz w:val="24"/>
        </w:rPr>
        <w:t>Вносить на рассмотрение руководства учреждения предложения по улучшению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line="274" w:lineRule="exact"/>
        <w:ind w:left="65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всей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line="275" w:lineRule="exact"/>
        <w:ind w:left="658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структурное</w:t>
      </w:r>
    </w:p>
    <w:p w:rsidR="00DB7651" w:rsidRDefault="00DB7651" w:rsidP="00193BF7">
      <w:pPr>
        <w:pStyle w:val="BodyText"/>
        <w:spacing w:before="5" w:line="237" w:lineRule="auto"/>
        <w:ind w:right="452"/>
      </w:pPr>
      <w:r>
        <w:t>подразделение (если это предусмотрено положениями), если нет - то с разрешения руководителя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образования).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before="3" w:line="275" w:lineRule="exact"/>
        <w:ind w:left="658"/>
        <w:rPr>
          <w:sz w:val="24"/>
        </w:rPr>
      </w:pPr>
      <w:r>
        <w:rPr>
          <w:sz w:val="24"/>
        </w:rPr>
        <w:t>Подписывать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DB7651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before="1" w:line="237" w:lineRule="auto"/>
        <w:ind w:right="1025" w:firstLine="0"/>
        <w:rPr>
          <w:sz w:val="24"/>
        </w:rPr>
      </w:pPr>
      <w:r>
        <w:rPr>
          <w:sz w:val="24"/>
        </w:rPr>
        <w:t>Вносить предложения о поощрении отличившихся работников, наложении взысканий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дисциплины.</w:t>
      </w:r>
    </w:p>
    <w:p w:rsidR="00DB7651" w:rsidRPr="00193BF7" w:rsidRDefault="00DB7651" w:rsidP="00193BF7">
      <w:pPr>
        <w:pStyle w:val="ListParagraph"/>
        <w:numPr>
          <w:ilvl w:val="0"/>
          <w:numId w:val="3"/>
        </w:numPr>
        <w:tabs>
          <w:tab w:val="left" w:pos="659"/>
        </w:tabs>
        <w:spacing w:line="242" w:lineRule="auto"/>
        <w:ind w:right="1953" w:firstLine="0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DB7651" w:rsidRDefault="00DB7651" w:rsidP="00193BF7">
      <w:pPr>
        <w:pStyle w:val="Heading11"/>
        <w:numPr>
          <w:ilvl w:val="0"/>
          <w:numId w:val="4"/>
        </w:numPr>
        <w:tabs>
          <w:tab w:val="left" w:pos="803"/>
        </w:tabs>
        <w:spacing w:line="272" w:lineRule="exact"/>
        <w:ind w:left="802" w:hanging="389"/>
      </w:pPr>
      <w:r>
        <w:t>Ответственность</w:t>
      </w:r>
    </w:p>
    <w:p w:rsidR="00DB7651" w:rsidRDefault="00DB7651" w:rsidP="00193BF7">
      <w:pPr>
        <w:spacing w:line="272" w:lineRule="exact"/>
        <w:ind w:left="414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несет ответственность:</w:t>
      </w:r>
    </w:p>
    <w:p w:rsidR="00DB7651" w:rsidRDefault="00DB7651" w:rsidP="00193BF7">
      <w:pPr>
        <w:pStyle w:val="ListParagraph"/>
        <w:numPr>
          <w:ilvl w:val="0"/>
          <w:numId w:val="2"/>
        </w:numPr>
        <w:tabs>
          <w:tab w:val="left" w:pos="659"/>
        </w:tabs>
        <w:spacing w:before="9" w:line="237" w:lineRule="auto"/>
        <w:ind w:right="1600" w:firstLine="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настоящей должностной инструкцией, - в пределах,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B7651" w:rsidRDefault="00DB7651" w:rsidP="00193BF7">
      <w:pPr>
        <w:pStyle w:val="ListParagraph"/>
        <w:numPr>
          <w:ilvl w:val="0"/>
          <w:numId w:val="2"/>
        </w:numPr>
        <w:tabs>
          <w:tab w:val="left" w:pos="659"/>
        </w:tabs>
        <w:ind w:right="418" w:firstLine="0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 пределах,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действующим административным, уголовным и гражданским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B7651" w:rsidRDefault="00DB7651" w:rsidP="00193BF7">
      <w:pPr>
        <w:pStyle w:val="ListParagraph"/>
        <w:numPr>
          <w:ilvl w:val="0"/>
          <w:numId w:val="2"/>
        </w:numPr>
        <w:tabs>
          <w:tab w:val="left" w:pos="659"/>
        </w:tabs>
        <w:spacing w:line="237" w:lineRule="auto"/>
        <w:ind w:right="604" w:firstLine="0"/>
        <w:rPr>
          <w:sz w:val="24"/>
        </w:rPr>
      </w:pPr>
      <w:r>
        <w:rPr>
          <w:sz w:val="24"/>
        </w:rPr>
        <w:t>За причинение материального ущерба - в пределах, определенных действующим трудовым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DB7651" w:rsidRDefault="00DB7651" w:rsidP="00193BF7">
      <w:pPr>
        <w:pStyle w:val="ListParagraph"/>
        <w:numPr>
          <w:ilvl w:val="0"/>
          <w:numId w:val="1"/>
        </w:numPr>
        <w:tabs>
          <w:tab w:val="left" w:pos="659"/>
        </w:tabs>
        <w:spacing w:before="3" w:line="275" w:lineRule="exact"/>
        <w:rPr>
          <w:sz w:val="24"/>
        </w:rPr>
      </w:pPr>
      <w:r>
        <w:rPr>
          <w:sz w:val="24"/>
        </w:rPr>
        <w:t>Заключительные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976"/>
        </w:tabs>
        <w:ind w:right="490" w:firstLine="139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 Приказом Министерства труда и социальной защиты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08.09.2015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613н.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6"/>
        </w:tabs>
        <w:ind w:right="1196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могут быть дополнены, расширены или конкретизированы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7"/>
        </w:tabs>
        <w:ind w:right="680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работником и работодателем. В случае противоречия, приоритет имеет 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7"/>
        </w:tabs>
        <w:spacing w:line="274" w:lineRule="exact"/>
        <w:ind w:left="836"/>
        <w:rPr>
          <w:sz w:val="24"/>
        </w:rPr>
      </w:pPr>
      <w:r>
        <w:rPr>
          <w:sz w:val="24"/>
        </w:rPr>
        <w:t>Должностная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</w:t>
      </w:r>
    </w:p>
    <w:p w:rsidR="00DB7651" w:rsidRDefault="00DB7651" w:rsidP="00193BF7">
      <w:pPr>
        <w:spacing w:line="242" w:lineRule="auto"/>
        <w:rPr>
          <w:sz w:val="24"/>
        </w:rPr>
      </w:pPr>
    </w:p>
    <w:p w:rsidR="00DB7651" w:rsidRDefault="00DB7651" w:rsidP="00193BF7">
      <w:pPr>
        <w:pStyle w:val="BodyText"/>
        <w:spacing w:before="66"/>
      </w:pPr>
      <w:r>
        <w:t>руководителем</w:t>
      </w:r>
      <w:r>
        <w:rPr>
          <w:spacing w:val="-8"/>
        </w:rPr>
        <w:t xml:space="preserve"> </w:t>
      </w:r>
      <w:r>
        <w:t>организации.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6"/>
        </w:tabs>
        <w:spacing w:before="5" w:line="237" w:lineRule="auto"/>
        <w:ind w:right="638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доведению до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 под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6"/>
        </w:tabs>
        <w:spacing w:before="6" w:line="237" w:lineRule="auto"/>
        <w:ind w:right="1788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 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7"/>
        </w:tabs>
        <w:spacing w:before="1" w:line="237" w:lineRule="auto"/>
        <w:ind w:right="1157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(до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договора).</w:t>
      </w:r>
    </w:p>
    <w:p w:rsidR="00DB7651" w:rsidRDefault="00DB7651" w:rsidP="00193BF7">
      <w:pPr>
        <w:pStyle w:val="ListParagraph"/>
        <w:numPr>
          <w:ilvl w:val="1"/>
          <w:numId w:val="1"/>
        </w:numPr>
        <w:tabs>
          <w:tab w:val="left" w:pos="837"/>
        </w:tabs>
        <w:spacing w:before="6" w:line="237" w:lineRule="auto"/>
        <w:ind w:right="1064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4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работодателя.</w:t>
      </w:r>
    </w:p>
    <w:p w:rsidR="00DB7651" w:rsidRDefault="00DB7651" w:rsidP="00193BF7">
      <w:pPr>
        <w:pStyle w:val="BodyText"/>
        <w:spacing w:before="8"/>
        <w:ind w:left="0"/>
        <w:rPr>
          <w:sz w:val="20"/>
        </w:rPr>
      </w:pPr>
    </w:p>
    <w:p w:rsidR="00DB7651" w:rsidRDefault="00DB7651" w:rsidP="00193BF7">
      <w:pPr>
        <w:pStyle w:val="BodyText"/>
        <w:tabs>
          <w:tab w:val="left" w:pos="1124"/>
          <w:tab w:val="left" w:pos="3088"/>
          <w:tab w:val="left" w:pos="4946"/>
        </w:tabs>
        <w:spacing w:line="275" w:lineRule="exact"/>
      </w:pPr>
      <w:r>
        <w:t>С</w:t>
      </w:r>
      <w:r>
        <w:tab/>
        <w:t>Должностной</w:t>
      </w:r>
      <w:r>
        <w:tab/>
        <w:t>инструкцией</w:t>
      </w:r>
      <w:r>
        <w:tab/>
        <w:t>ознакомился</w:t>
      </w:r>
    </w:p>
    <w:p w:rsidR="00DB7651" w:rsidRDefault="00DB7651" w:rsidP="00193BF7">
      <w:pPr>
        <w:pStyle w:val="BodyText"/>
        <w:tabs>
          <w:tab w:val="left" w:pos="869"/>
          <w:tab w:val="left" w:pos="3003"/>
          <w:tab w:val="left" w:pos="3609"/>
          <w:tab w:val="left" w:pos="4735"/>
        </w:tabs>
        <w:spacing w:line="242" w:lineRule="auto"/>
        <w:ind w:right="60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DB7651" w:rsidRDefault="00DB7651" w:rsidP="00193BF7">
      <w:pPr>
        <w:pStyle w:val="BodyText"/>
        <w:spacing w:line="269" w:lineRule="exact"/>
      </w:pPr>
      <w:r>
        <w:t>Экземпляр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должностной</w:t>
      </w:r>
      <w:r>
        <w:rPr>
          <w:spacing w:val="-8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получил</w:t>
      </w:r>
    </w:p>
    <w:p w:rsidR="00DB7651" w:rsidRDefault="00DB7651" w:rsidP="00193BF7">
      <w:pPr>
        <w:pStyle w:val="BodyText"/>
        <w:tabs>
          <w:tab w:val="left" w:pos="3534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B7651" w:rsidRDefault="00DB7651" w:rsidP="00193BF7">
      <w:pPr>
        <w:pStyle w:val="BodyText"/>
        <w:tabs>
          <w:tab w:val="left" w:pos="869"/>
          <w:tab w:val="left" w:pos="3003"/>
          <w:tab w:val="left" w:pos="3609"/>
        </w:tabs>
        <w:spacing w:before="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DB7651" w:rsidRDefault="00DB7651" w:rsidP="00193BF7"/>
    <w:p w:rsidR="00DB7651" w:rsidRDefault="00DB7651" w:rsidP="00193BF7">
      <w:pPr>
        <w:spacing w:line="242" w:lineRule="auto"/>
        <w:rPr>
          <w:sz w:val="24"/>
        </w:rPr>
        <w:sectPr w:rsidR="00DB7651" w:rsidSect="00193BF7">
          <w:pgSz w:w="11910" w:h="16840"/>
          <w:pgMar w:top="1040" w:right="480" w:bottom="280" w:left="580" w:header="720" w:footer="720" w:gutter="0"/>
          <w:cols w:space="720"/>
        </w:sectPr>
      </w:pPr>
    </w:p>
    <w:p w:rsidR="00DB7651" w:rsidRDefault="00DB7651" w:rsidP="00193BF7">
      <w:pPr>
        <w:spacing w:line="274" w:lineRule="exact"/>
        <w:rPr>
          <w:sz w:val="24"/>
        </w:rPr>
        <w:sectPr w:rsidR="00DB7651">
          <w:pgSz w:w="11910" w:h="16840"/>
          <w:pgMar w:top="1040" w:right="480" w:bottom="280" w:left="580" w:header="720" w:footer="720" w:gutter="0"/>
          <w:cols w:space="720"/>
        </w:sectPr>
      </w:pPr>
    </w:p>
    <w:p w:rsidR="00DB7651" w:rsidRDefault="00DB7651"/>
    <w:sectPr w:rsidR="00DB7651" w:rsidSect="00A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FE"/>
    <w:multiLevelType w:val="hybridMultilevel"/>
    <w:tmpl w:val="E430B5DA"/>
    <w:lvl w:ilvl="0" w:tplc="F47E2B94">
      <w:start w:val="1"/>
      <w:numFmt w:val="upperRoman"/>
      <w:lvlText w:val="%1."/>
      <w:lvlJc w:val="left"/>
      <w:pPr>
        <w:ind w:left="630" w:hanging="21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482AC7EE">
      <w:start w:val="1"/>
      <w:numFmt w:val="decimal"/>
      <w:lvlText w:val="%2."/>
      <w:lvlJc w:val="left"/>
      <w:pPr>
        <w:ind w:left="4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C845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6EC0FE">
      <w:numFmt w:val="bullet"/>
      <w:lvlText w:val="•"/>
      <w:lvlJc w:val="left"/>
      <w:pPr>
        <w:ind w:left="840" w:hanging="423"/>
      </w:pPr>
      <w:rPr>
        <w:rFonts w:hint="default"/>
      </w:rPr>
    </w:lvl>
    <w:lvl w:ilvl="4" w:tplc="452C1734">
      <w:numFmt w:val="bullet"/>
      <w:lvlText w:val="•"/>
      <w:lvlJc w:val="left"/>
      <w:pPr>
        <w:ind w:left="2269" w:hanging="423"/>
      </w:pPr>
      <w:rPr>
        <w:rFonts w:hint="default"/>
      </w:rPr>
    </w:lvl>
    <w:lvl w:ilvl="5" w:tplc="863072B0">
      <w:numFmt w:val="bullet"/>
      <w:lvlText w:val="•"/>
      <w:lvlJc w:val="left"/>
      <w:pPr>
        <w:ind w:left="3698" w:hanging="423"/>
      </w:pPr>
      <w:rPr>
        <w:rFonts w:hint="default"/>
      </w:rPr>
    </w:lvl>
    <w:lvl w:ilvl="6" w:tplc="465CC2F6">
      <w:numFmt w:val="bullet"/>
      <w:lvlText w:val="•"/>
      <w:lvlJc w:val="left"/>
      <w:pPr>
        <w:ind w:left="5127" w:hanging="423"/>
      </w:pPr>
      <w:rPr>
        <w:rFonts w:hint="default"/>
      </w:rPr>
    </w:lvl>
    <w:lvl w:ilvl="7" w:tplc="EDE406A0">
      <w:numFmt w:val="bullet"/>
      <w:lvlText w:val="•"/>
      <w:lvlJc w:val="left"/>
      <w:pPr>
        <w:ind w:left="6556" w:hanging="423"/>
      </w:pPr>
      <w:rPr>
        <w:rFonts w:hint="default"/>
      </w:rPr>
    </w:lvl>
    <w:lvl w:ilvl="8" w:tplc="6E9CF9B8">
      <w:numFmt w:val="bullet"/>
      <w:lvlText w:val="•"/>
      <w:lvlJc w:val="left"/>
      <w:pPr>
        <w:ind w:left="7985" w:hanging="423"/>
      </w:pPr>
      <w:rPr>
        <w:rFonts w:hint="default"/>
      </w:rPr>
    </w:lvl>
  </w:abstractNum>
  <w:abstractNum w:abstractNumId="1">
    <w:nsid w:val="47DB66BC"/>
    <w:multiLevelType w:val="hybridMultilevel"/>
    <w:tmpl w:val="280CBB36"/>
    <w:lvl w:ilvl="0" w:tplc="79CE58CA">
      <w:start w:val="1"/>
      <w:numFmt w:val="decimal"/>
      <w:lvlText w:val="%1."/>
      <w:lvlJc w:val="left"/>
      <w:pPr>
        <w:ind w:left="4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0803DA">
      <w:numFmt w:val="bullet"/>
      <w:lvlText w:val="•"/>
      <w:lvlJc w:val="left"/>
      <w:pPr>
        <w:ind w:left="1462" w:hanging="245"/>
      </w:pPr>
      <w:rPr>
        <w:rFonts w:hint="default"/>
      </w:rPr>
    </w:lvl>
    <w:lvl w:ilvl="2" w:tplc="3C4ED968">
      <w:numFmt w:val="bullet"/>
      <w:lvlText w:val="•"/>
      <w:lvlJc w:val="left"/>
      <w:pPr>
        <w:ind w:left="2504" w:hanging="245"/>
      </w:pPr>
      <w:rPr>
        <w:rFonts w:hint="default"/>
      </w:rPr>
    </w:lvl>
    <w:lvl w:ilvl="3" w:tplc="F31C3C4C">
      <w:numFmt w:val="bullet"/>
      <w:lvlText w:val="•"/>
      <w:lvlJc w:val="left"/>
      <w:pPr>
        <w:ind w:left="3547" w:hanging="245"/>
      </w:pPr>
      <w:rPr>
        <w:rFonts w:hint="default"/>
      </w:rPr>
    </w:lvl>
    <w:lvl w:ilvl="4" w:tplc="A62693A8">
      <w:numFmt w:val="bullet"/>
      <w:lvlText w:val="•"/>
      <w:lvlJc w:val="left"/>
      <w:pPr>
        <w:ind w:left="4589" w:hanging="245"/>
      </w:pPr>
      <w:rPr>
        <w:rFonts w:hint="default"/>
      </w:rPr>
    </w:lvl>
    <w:lvl w:ilvl="5" w:tplc="166CB604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6CCA2434">
      <w:numFmt w:val="bullet"/>
      <w:lvlText w:val="•"/>
      <w:lvlJc w:val="left"/>
      <w:pPr>
        <w:ind w:left="6674" w:hanging="245"/>
      </w:pPr>
      <w:rPr>
        <w:rFonts w:hint="default"/>
      </w:rPr>
    </w:lvl>
    <w:lvl w:ilvl="7" w:tplc="439666A0">
      <w:numFmt w:val="bullet"/>
      <w:lvlText w:val="•"/>
      <w:lvlJc w:val="left"/>
      <w:pPr>
        <w:ind w:left="7716" w:hanging="245"/>
      </w:pPr>
      <w:rPr>
        <w:rFonts w:hint="default"/>
      </w:rPr>
    </w:lvl>
    <w:lvl w:ilvl="8" w:tplc="A8C6638A">
      <w:numFmt w:val="bullet"/>
      <w:lvlText w:val="•"/>
      <w:lvlJc w:val="left"/>
      <w:pPr>
        <w:ind w:left="8759" w:hanging="245"/>
      </w:pPr>
      <w:rPr>
        <w:rFonts w:hint="default"/>
      </w:rPr>
    </w:lvl>
  </w:abstractNum>
  <w:abstractNum w:abstractNumId="2">
    <w:nsid w:val="4DDA6611"/>
    <w:multiLevelType w:val="hybridMultilevel"/>
    <w:tmpl w:val="EDD83AC6"/>
    <w:lvl w:ilvl="0" w:tplc="38DC9D0C">
      <w:start w:val="1"/>
      <w:numFmt w:val="decimal"/>
      <w:lvlText w:val="%1."/>
      <w:lvlJc w:val="left"/>
      <w:pPr>
        <w:ind w:left="4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04387E">
      <w:numFmt w:val="bullet"/>
      <w:lvlText w:val="•"/>
      <w:lvlJc w:val="left"/>
      <w:pPr>
        <w:ind w:left="1462" w:hanging="245"/>
      </w:pPr>
      <w:rPr>
        <w:rFonts w:hint="default"/>
      </w:rPr>
    </w:lvl>
    <w:lvl w:ilvl="2" w:tplc="842AD1AE">
      <w:numFmt w:val="bullet"/>
      <w:lvlText w:val="•"/>
      <w:lvlJc w:val="left"/>
      <w:pPr>
        <w:ind w:left="2504" w:hanging="245"/>
      </w:pPr>
      <w:rPr>
        <w:rFonts w:hint="default"/>
      </w:rPr>
    </w:lvl>
    <w:lvl w:ilvl="3" w:tplc="B310E3B8">
      <w:numFmt w:val="bullet"/>
      <w:lvlText w:val="•"/>
      <w:lvlJc w:val="left"/>
      <w:pPr>
        <w:ind w:left="3547" w:hanging="245"/>
      </w:pPr>
      <w:rPr>
        <w:rFonts w:hint="default"/>
      </w:rPr>
    </w:lvl>
    <w:lvl w:ilvl="4" w:tplc="C3425CB0">
      <w:numFmt w:val="bullet"/>
      <w:lvlText w:val="•"/>
      <w:lvlJc w:val="left"/>
      <w:pPr>
        <w:ind w:left="4589" w:hanging="245"/>
      </w:pPr>
      <w:rPr>
        <w:rFonts w:hint="default"/>
      </w:rPr>
    </w:lvl>
    <w:lvl w:ilvl="5" w:tplc="34E83376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AE96486C">
      <w:numFmt w:val="bullet"/>
      <w:lvlText w:val="•"/>
      <w:lvlJc w:val="left"/>
      <w:pPr>
        <w:ind w:left="6674" w:hanging="245"/>
      </w:pPr>
      <w:rPr>
        <w:rFonts w:hint="default"/>
      </w:rPr>
    </w:lvl>
    <w:lvl w:ilvl="7" w:tplc="C4F469D8">
      <w:numFmt w:val="bullet"/>
      <w:lvlText w:val="•"/>
      <w:lvlJc w:val="left"/>
      <w:pPr>
        <w:ind w:left="7716" w:hanging="245"/>
      </w:pPr>
      <w:rPr>
        <w:rFonts w:hint="default"/>
      </w:rPr>
    </w:lvl>
    <w:lvl w:ilvl="8" w:tplc="234698FC">
      <w:numFmt w:val="bullet"/>
      <w:lvlText w:val="•"/>
      <w:lvlJc w:val="left"/>
      <w:pPr>
        <w:ind w:left="8759" w:hanging="245"/>
      </w:pPr>
      <w:rPr>
        <w:rFonts w:hint="default"/>
      </w:rPr>
    </w:lvl>
  </w:abstractNum>
  <w:abstractNum w:abstractNumId="3">
    <w:nsid w:val="7BA94BCA"/>
    <w:multiLevelType w:val="hybridMultilevel"/>
    <w:tmpl w:val="9DD43736"/>
    <w:lvl w:ilvl="0" w:tplc="A49CA0A0">
      <w:start w:val="5"/>
      <w:numFmt w:val="decimal"/>
      <w:lvlText w:val="%1."/>
      <w:lvlJc w:val="left"/>
      <w:pPr>
        <w:ind w:left="6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E80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B64CF0">
      <w:numFmt w:val="bullet"/>
      <w:lvlText w:val="•"/>
      <w:lvlJc w:val="left"/>
      <w:pPr>
        <w:ind w:left="1791" w:hanging="423"/>
      </w:pPr>
      <w:rPr>
        <w:rFonts w:hint="default"/>
      </w:rPr>
    </w:lvl>
    <w:lvl w:ilvl="3" w:tplc="E1C83722">
      <w:numFmt w:val="bullet"/>
      <w:lvlText w:val="•"/>
      <w:lvlJc w:val="left"/>
      <w:pPr>
        <w:ind w:left="2923" w:hanging="423"/>
      </w:pPr>
      <w:rPr>
        <w:rFonts w:hint="default"/>
      </w:rPr>
    </w:lvl>
    <w:lvl w:ilvl="4" w:tplc="69D201FE">
      <w:numFmt w:val="bullet"/>
      <w:lvlText w:val="•"/>
      <w:lvlJc w:val="left"/>
      <w:pPr>
        <w:ind w:left="4054" w:hanging="423"/>
      </w:pPr>
      <w:rPr>
        <w:rFonts w:hint="default"/>
      </w:rPr>
    </w:lvl>
    <w:lvl w:ilvl="5" w:tplc="DE200F9C">
      <w:numFmt w:val="bullet"/>
      <w:lvlText w:val="•"/>
      <w:lvlJc w:val="left"/>
      <w:pPr>
        <w:ind w:left="5186" w:hanging="423"/>
      </w:pPr>
      <w:rPr>
        <w:rFonts w:hint="default"/>
      </w:rPr>
    </w:lvl>
    <w:lvl w:ilvl="6" w:tplc="334AFD5A">
      <w:numFmt w:val="bullet"/>
      <w:lvlText w:val="•"/>
      <w:lvlJc w:val="left"/>
      <w:pPr>
        <w:ind w:left="6317" w:hanging="423"/>
      </w:pPr>
      <w:rPr>
        <w:rFonts w:hint="default"/>
      </w:rPr>
    </w:lvl>
    <w:lvl w:ilvl="7" w:tplc="E7FA14E2">
      <w:numFmt w:val="bullet"/>
      <w:lvlText w:val="•"/>
      <w:lvlJc w:val="left"/>
      <w:pPr>
        <w:ind w:left="7449" w:hanging="423"/>
      </w:pPr>
      <w:rPr>
        <w:rFonts w:hint="default"/>
      </w:rPr>
    </w:lvl>
    <w:lvl w:ilvl="8" w:tplc="87E6F1D0">
      <w:numFmt w:val="bullet"/>
      <w:lvlText w:val="•"/>
      <w:lvlJc w:val="left"/>
      <w:pPr>
        <w:ind w:left="8580" w:hanging="42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F7"/>
    <w:rsid w:val="00193BF7"/>
    <w:rsid w:val="00246508"/>
    <w:rsid w:val="005304CA"/>
    <w:rsid w:val="00841B1E"/>
    <w:rsid w:val="009A5369"/>
    <w:rsid w:val="00A017C9"/>
    <w:rsid w:val="00A77CFB"/>
    <w:rsid w:val="00B9131B"/>
    <w:rsid w:val="00CF3C25"/>
    <w:rsid w:val="00D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93B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93BF7"/>
    <w:pPr>
      <w:widowControl w:val="0"/>
      <w:autoSpaceDE w:val="0"/>
      <w:autoSpaceDN w:val="0"/>
      <w:spacing w:after="0" w:line="240" w:lineRule="auto"/>
      <w:ind w:left="4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BF7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99"/>
    <w:rsid w:val="00193BF7"/>
    <w:pPr>
      <w:widowControl w:val="0"/>
      <w:autoSpaceDE w:val="0"/>
      <w:autoSpaceDN w:val="0"/>
      <w:spacing w:after="0" w:line="240" w:lineRule="auto"/>
      <w:ind w:left="109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93BF7"/>
    <w:pPr>
      <w:widowControl w:val="0"/>
      <w:autoSpaceDE w:val="0"/>
      <w:autoSpaceDN w:val="0"/>
      <w:spacing w:after="0" w:line="240" w:lineRule="auto"/>
      <w:ind w:left="414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99"/>
    <w:rsid w:val="00193BF7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943</Words>
  <Characters>5381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ОБЩЕОБРАЗОВАТЕЛЬНОЕ УЧРЕЖДЕНИЕ </dc:title>
  <dc:subject/>
  <dc:creator>Smirnova</dc:creator>
  <cp:keywords/>
  <dc:description/>
  <cp:lastModifiedBy>DNA7 X86</cp:lastModifiedBy>
  <cp:revision>2</cp:revision>
  <dcterms:created xsi:type="dcterms:W3CDTF">2021-07-21T03:24:00Z</dcterms:created>
  <dcterms:modified xsi:type="dcterms:W3CDTF">2021-07-21T03:24:00Z</dcterms:modified>
</cp:coreProperties>
</file>