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2" w:rsidRPr="00005B07" w:rsidRDefault="00483672" w:rsidP="00380141">
      <w:pPr>
        <w:spacing w:after="0" w:line="240" w:lineRule="auto"/>
        <w:jc w:val="right"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</w:p>
    <w:p w:rsidR="00483672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  <w:hyperlink r:id="rId5" w:history="1">
        <w:r w:rsidRPr="00AA0DFC">
          <w:rPr>
            <w:rFonts w:ascii="inherit" w:hAnsi="inherit"/>
            <w:noProof/>
            <w:color w:val="0000FF"/>
            <w:sz w:val="27"/>
            <w:szCs w:val="27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8" o:spid="_x0000_i1025" type="#_x0000_t75" alt="советы логопеда" href="http://im-fond.ru/wp-content/uploads/2016/05/sovety_logopeda-1.p" style="width:225pt;height:83.25pt;visibility:visible" o:button="t">
              <v:fill o:detectmouseclick="t"/>
              <v:imagedata r:id="rId6" o:title=""/>
            </v:shape>
          </w:pict>
        </w:r>
      </w:hyperlink>
    </w:p>
    <w:p w:rsidR="00483672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5B5B5B"/>
          <w:sz w:val="24"/>
          <w:szCs w:val="24"/>
          <w:lang w:eastAsia="ru-RU"/>
        </w:rPr>
      </w:pPr>
    </w:p>
    <w:p w:rsidR="00483672" w:rsidRPr="00380141" w:rsidRDefault="00483672" w:rsidP="00380141">
      <w:pPr>
        <w:spacing w:after="0" w:line="240" w:lineRule="auto"/>
        <w:textAlignment w:val="baseline"/>
        <w:rPr>
          <w:rFonts w:ascii="Comic Sans MS" w:hAnsi="Comic Sans MS" w:cs="MV Boli"/>
          <w:color w:val="C00000"/>
          <w:sz w:val="32"/>
          <w:szCs w:val="32"/>
          <w:lang w:eastAsia="ru-RU"/>
        </w:rPr>
      </w:pPr>
      <w:r w:rsidRPr="00380141">
        <w:rPr>
          <w:rFonts w:ascii="Comic Sans MS" w:hAnsi="Comic Sans MS" w:cs="MV Boli"/>
          <w:color w:val="C00000"/>
          <w:sz w:val="32"/>
          <w:szCs w:val="32"/>
          <w:lang w:eastAsia="ru-RU"/>
        </w:rPr>
        <w:t>СОВЕТЫ ЛОГОПЕДА РОДИТЕЛЯМ ДЕТЕЙ С ОГРАНИЧЕННЫМИ ВОЗМОЖНОСТЯМИ ЗДОРОВЬЯ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 xml:space="preserve">Каким вырастет малыш, во многом зависит от его родителей. Ведь не зря говорят, что общение с детьми и их воспитание – целое искусство, имеющее свои законы и круг значений. Особенно это касается воспитания детей с ОВЗ. 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9 практических советов родителям, воспитывающим детей с ограниченными возможностями.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1. Ребенок с ОВЗ нуждается в постоянных занятиях. Так, когда же начинать заниматься? С самого рождения, немедля ни секунды.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2. Обращайтесь к ребенку «лицо в лицо», четкой речью. Это поможет малышу учиться правильно, координировать артикуляцию своих органов речи.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3. Говорить с ребенком нужно простыми и короткими предложениями, не перегружая большим количеством грамматических конструкций.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4. Важно следовать за инициативой ребенка. Нужно стараться говорить о том, на что ребенок смотрит, или о том, что он взял в руки.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5. Развитие слуха малыша играет огромную роль в различении звуков. В этом помогут игры «Угадай, что звучало», «Кто как говорит?»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6. Что делать, если язык не слушается малыша? На помощь придет гимнастика для языка, которую может провести любой из родителей. Особенно полезен логопедический массаж, ему специально обучаются логопеды.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7. Для того чтобы у ребенка не закрывался рот, надо чтобы рот не закрывался у его мамы. Как бы смешно это не звучало, но именно так оно и есть. Надо постоянно рассказывать малышу о том, что вы делаете, при помощи чего и зачем это нужно.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 w:cs="Arial"/>
          <w:color w:val="000000"/>
          <w:sz w:val="28"/>
          <w:szCs w:val="28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8. Большую роль в стимулировании речи играет развитие пальчиков рук. Сюда входят различные действия, требующие определенной ловкости маленьких пальчиков. Например: сортировка крупы, нанизывание бусинок на веревочку, вкладывание форм в прорези, лепка и т.д.</w:t>
      </w:r>
    </w:p>
    <w:p w:rsidR="00483672" w:rsidRPr="00997003" w:rsidRDefault="00483672" w:rsidP="00380141">
      <w:pPr>
        <w:spacing w:after="0" w:line="240" w:lineRule="auto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</w:pPr>
      <w:r w:rsidRPr="00997003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9. Читайте, рассказывайте наизусть, пойте, разыгрывайте спектакли. К вашим услугам потешки, колыбельные, считалочки, детские стишки таких популярных авторов как А. Барто, К. Чуковский, С. Маршак, С. Михалков.</w:t>
      </w:r>
    </w:p>
    <w:p w:rsidR="00483672" w:rsidRPr="00005B07" w:rsidRDefault="00483672" w:rsidP="00E034EE">
      <w:pPr>
        <w:shd w:val="clear" w:color="auto" w:fill="FFFFFF"/>
        <w:spacing w:before="100" w:beforeAutospacing="1" w:after="0" w:line="225" w:lineRule="atLeast"/>
        <w:ind w:hanging="142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          </w:t>
      </w:r>
      <w:r w:rsidRPr="00AA0DFC">
        <w:rPr>
          <w:rFonts w:ascii="Times New Roman" w:hAnsi="Times New Roman"/>
          <w:noProof/>
          <w:color w:val="000000"/>
          <w:sz w:val="30"/>
          <w:szCs w:val="30"/>
          <w:lang w:eastAsia="ru-RU"/>
        </w:rPr>
        <w:pict>
          <v:shape id="Рисунок 19" o:spid="_x0000_i1026" type="#_x0000_t75" alt="http://ds21-yar.edu.yar.ru/uslugi_naseleniyu/razdelitel_23_w400_h112.gif" style="width:306pt;height:84pt;visibility:visible">
            <v:imagedata r:id="rId7" o:title=""/>
          </v:shape>
        </w:pict>
      </w:r>
    </w:p>
    <w:p w:rsidR="00483672" w:rsidRPr="00E034EE" w:rsidRDefault="00483672" w:rsidP="00997003">
      <w:pPr>
        <w:shd w:val="clear" w:color="auto" w:fill="FFFFFF"/>
        <w:spacing w:before="100" w:beforeAutospacing="1" w:after="278" w:line="30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FA0F5B">
        <w:rPr>
          <w:rFonts w:ascii="Comic Sans MS" w:hAnsi="Comic Sans MS" w:cs="Tahoma"/>
          <w:color w:val="C00000"/>
          <w:sz w:val="28"/>
          <w:szCs w:val="28"/>
          <w:lang w:eastAsia="ru-RU"/>
        </w:rPr>
        <w:t> </w:t>
      </w: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 Рекомендации логопеда для родителей детей младшего возраста</w:t>
      </w: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br/>
        <w:t>Уважаемые папы и мамы!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 </w:t>
      </w:r>
      <w:r w:rsidRPr="00E034E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Вас должно насторожить, если ребенок: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очень вял, нехотя реагирует на окружающее;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часто проявляет беспокойство, раскачивает туловище из стороны в сторону;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имеет сильное течение слюны;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не выполняет простые словесные команды (пойди на кухню и принеси чашку и т. д.);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не играет с другими детьми или не кормит куклу из тарелки, а ставит куклу в тарелку и т. д.;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говорит «ма» вместо «мама» или относит слово «мама» к другим лицам; вместо «девочка» говорит «де»; «зайчик» — «за»; «иди» — «ди»; «смотри» — «апи»;</w:t>
      </w:r>
    </w:p>
    <w:p w:rsidR="00483672" w:rsidRPr="00E034EE" w:rsidRDefault="00483672" w:rsidP="00380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употребляет слова-фрагменты, т. е. такие, в которых сохранены только части слова: «ако» --молоко, «дека» — девочка.</w:t>
      </w:r>
    </w:p>
    <w:p w:rsidR="00483672" w:rsidRPr="00E034EE" w:rsidRDefault="00483672" w:rsidP="00997003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 это — серьезный повод немедленно обратиться за консультацией к специалисту - логопеду.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483672" w:rsidRPr="00FA0F5B" w:rsidRDefault="00483672" w:rsidP="00380141">
      <w:pPr>
        <w:shd w:val="clear" w:color="auto" w:fill="FFFFFF"/>
        <w:spacing w:before="100" w:beforeAutospacing="1" w:after="100" w:afterAutospacing="1" w:line="225" w:lineRule="atLeast"/>
        <w:rPr>
          <w:rFonts w:ascii="Comic Sans MS" w:hAnsi="Comic Sans MS" w:cs="Tahoma"/>
          <w:color w:val="C00000"/>
          <w:sz w:val="28"/>
          <w:szCs w:val="28"/>
          <w:lang w:eastAsia="ru-RU"/>
        </w:rPr>
      </w:pP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Рекомендации логопеда для родителей детей среднего возраста</w:t>
      </w:r>
    </w:p>
    <w:p w:rsidR="00483672" w:rsidRPr="00E034EE" w:rsidRDefault="00483672" w:rsidP="00380141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Уважаемые папы и мамы!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005B07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034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Постараемся выделить те мероприятия, которые должны выполнять родители, желающие слышать чистую речь детей.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  <w:t>Итак:</w:t>
      </w:r>
    </w:p>
    <w:p w:rsidR="00483672" w:rsidRPr="00E034EE" w:rsidRDefault="00483672" w:rsidP="00FA0F5B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ежегодно, начиная с первого года жизни ребенка, проходите осмотр логопеда в детской поликлинике;</w:t>
      </w:r>
    </w:p>
    <w:p w:rsidR="00483672" w:rsidRPr="00E034EE" w:rsidRDefault="00483672" w:rsidP="00FA0F5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6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483672" w:rsidRPr="00E034EE" w:rsidRDefault="00483672" w:rsidP="00FA0F5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6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 проконсультируйте ребенка у лор-врача по поводу наличия аденоидов, т. к. аденоиды существенно влияют на речь, и у ортодонта. Если ребенку показана аденотомия или исправление прикуса, то не затягивайте с решением этих проблем;</w:t>
      </w:r>
    </w:p>
    <w:p w:rsidR="00483672" w:rsidRPr="00E034EE" w:rsidRDefault="00483672" w:rsidP="00E034E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483672" w:rsidRPr="00E034EE" w:rsidRDefault="00483672" w:rsidP="00E034E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483672" w:rsidRPr="00E034EE" w:rsidRDefault="00483672" w:rsidP="00E034E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:rsidR="00483672" w:rsidRPr="00E034EE" w:rsidRDefault="00483672" w:rsidP="00E034EE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в случае тяжелых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483672" w:rsidRDefault="00483672" w:rsidP="00E034EE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 Рекомендации логопеда для родителей детей старшего возраста</w:t>
      </w: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br/>
        <w:t>Уважаемые папы и мамы!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  <w:r>
        <w:rPr>
          <w:rFonts w:ascii="Tahoma" w:hAnsi="Tahoma" w:cs="Tahoma"/>
          <w:color w:val="000000"/>
          <w:sz w:val="28"/>
          <w:szCs w:val="28"/>
          <w:lang w:eastAsia="ru-RU"/>
        </w:rPr>
        <w:t xml:space="preserve"> 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034EE">
        <w:rPr>
          <w:rFonts w:ascii="Times New Roman" w:hAnsi="Times New Roman"/>
          <w:sz w:val="28"/>
          <w:szCs w:val="28"/>
          <w:lang w:eastAsia="ru-RU"/>
        </w:rPr>
        <w:t>У ребенка должна быть сформирована речевая готовность, т. е. умение: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правильно произносить все звуки языка;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выделять первый и последний звук в слове;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разделять слово на слоги;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определять, сколько слогов в слове, сколько звуков в слове;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придумывать слова на заданный звук;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сливать два названных звуков слог: М+А=МА;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повторять слоговую цепочку типа ТА-ДА-ТА;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определять количество слов в предложении, учитывая и «короткие» слова - предлоги.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034EE">
        <w:rPr>
          <w:rFonts w:ascii="Times New Roman" w:hAnsi="Times New Roman"/>
          <w:sz w:val="28"/>
          <w:szCs w:val="28"/>
          <w:lang w:eastAsia="ru-RU"/>
        </w:rPr>
        <w:t>Важно выяснить: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насколько богат словарный запас малыша, может ли он связно рассказать о том, что увидел, услышал;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насколько развит кругозор ребенка, знает ли он свою фамилию, имя, отчество, возраст;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что знает об окружающем мире, может ли назвать дни недели, времена года;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34EE">
        <w:rPr>
          <w:rFonts w:ascii="Times New Roman" w:hAnsi="Times New Roman"/>
          <w:sz w:val="28"/>
          <w:szCs w:val="28"/>
          <w:lang w:eastAsia="ru-RU"/>
        </w:rPr>
        <w:t>может ли разложить сюжетные картинки по порядку и составить по ним рассказ.</w:t>
      </w:r>
    </w:p>
    <w:p w:rsidR="00483672" w:rsidRPr="00005B07" w:rsidRDefault="00483672" w:rsidP="00997003">
      <w:pPr>
        <w:shd w:val="clear" w:color="auto" w:fill="FFFFFF"/>
        <w:spacing w:before="100" w:beforeAutospacing="1" w:after="100" w:afterAutospacing="1" w:line="225" w:lineRule="atLeast"/>
        <w:ind w:left="426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AA0DFC">
        <w:rPr>
          <w:rFonts w:ascii="Times New Roman" w:hAnsi="Times New Roman"/>
          <w:noProof/>
          <w:color w:val="000000"/>
          <w:sz w:val="30"/>
          <w:szCs w:val="30"/>
          <w:lang w:eastAsia="ru-RU"/>
        </w:rPr>
        <w:pict>
          <v:shape id="Рисунок 20" o:spid="_x0000_i1027" type="#_x0000_t75" alt="http://ds21-yar.edu.yar.ru/uslugi_naseleniyu/razdelitel_23_w400_h112.gif" style="width:357pt;height:84pt;visibility:visible">
            <v:imagedata r:id="rId7" o:title=""/>
          </v:shape>
        </w:pict>
      </w:r>
    </w:p>
    <w:p w:rsidR="00483672" w:rsidRPr="00FA0F5B" w:rsidRDefault="00483672" w:rsidP="00380141">
      <w:pPr>
        <w:shd w:val="clear" w:color="auto" w:fill="FFFFFF"/>
        <w:spacing w:before="100" w:beforeAutospacing="1" w:after="100" w:afterAutospacing="1" w:line="225" w:lineRule="atLeast"/>
        <w:rPr>
          <w:rFonts w:ascii="Comic Sans MS" w:hAnsi="Comic Sans MS" w:cs="Tahoma"/>
          <w:color w:val="C00000"/>
          <w:sz w:val="28"/>
          <w:szCs w:val="28"/>
          <w:lang w:eastAsia="ru-RU"/>
        </w:rPr>
      </w:pPr>
      <w:r w:rsidRPr="00005B07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Нарушение звукопроизношения и его коррекция</w:t>
      </w:r>
    </w:p>
    <w:p w:rsidR="00483672" w:rsidRPr="00E034EE" w:rsidRDefault="00483672" w:rsidP="00E034EE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в условиях дошкольного логопункта.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005B07">
        <w:rPr>
          <w:sz w:val="20"/>
          <w:szCs w:val="20"/>
          <w:lang w:eastAsia="ru-RU"/>
        </w:rPr>
        <w:br/>
      </w:r>
      <w:r w:rsidRPr="00E034EE">
        <w:rPr>
          <w:rFonts w:ascii="Times New Roman" w:hAnsi="Times New Roman"/>
          <w:sz w:val="28"/>
          <w:szCs w:val="28"/>
          <w:lang w:eastAsia="ru-RU"/>
        </w:rPr>
        <w:t>С неправильным произношением звуков у детей мы встречаемся очень рано, уже в возрасте 2-3 лет. Однако там чаще всего наблюдаются временные (физиологические) нарушения звукопроизношения, обусловленные недостаточной сформированностью речевого (фонематического) слуха или артикуляционного аппарата. Эти нарушения преодолеваются, если дома и в детском саду осуществляется весь комплекс мероприятий по укреплению здоровья детей; когда взрослые, разговаривая с малышом, дают ему правильные образцы речи; когда проводится систематическая работа по формированию правильного произношения, способствующая усвоению ребенком фонетической системы языка, развитию речедвигательного и речеслухового анализаторов.</w:t>
      </w:r>
      <w:r w:rsidRPr="00E034EE">
        <w:rPr>
          <w:rFonts w:ascii="Times New Roman" w:hAnsi="Times New Roman"/>
          <w:sz w:val="28"/>
          <w:szCs w:val="28"/>
          <w:lang w:eastAsia="ru-RU"/>
        </w:rPr>
        <w:br/>
        <w:t>Однако даже в раннем возрасте имеются случаи патологического нарушения звукопроизношения, характеризующиеся стойкостью неправильного употребления звуков. Они могут быть обусловлены как нарушениями речевого слуха, артикуляционного аппарата, так и расстройствами нейродинамики (недостаточной дифференцировкой возбудительного и тормозного процессов в коре головного мозга), несформированностью межанализаторных связей.</w:t>
      </w:r>
      <w:r w:rsidRPr="00E034EE">
        <w:rPr>
          <w:sz w:val="28"/>
          <w:szCs w:val="28"/>
          <w:lang w:eastAsia="ru-RU"/>
        </w:rPr>
        <w:br/>
      </w:r>
      <w:r w:rsidRPr="00005B07">
        <w:rPr>
          <w:sz w:val="20"/>
          <w:szCs w:val="20"/>
          <w:lang w:eastAsia="ru-RU"/>
        </w:rPr>
        <w:br/>
      </w:r>
      <w:r w:rsidRPr="00E034E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Возраст ребенка         Звуки</w:t>
      </w:r>
      <w:r w:rsidRPr="00E034EE">
        <w:rPr>
          <w:rFonts w:ascii="Times New Roman" w:hAnsi="Times New Roman"/>
          <w:sz w:val="28"/>
          <w:szCs w:val="28"/>
          <w:lang w:eastAsia="ru-RU"/>
        </w:rPr>
        <w:br/>
        <w:t xml:space="preserve">1-2 года                         </w:t>
      </w:r>
      <w:r>
        <w:rPr>
          <w:rFonts w:ascii="Times New Roman" w:hAnsi="Times New Roman"/>
          <w:sz w:val="28"/>
          <w:szCs w:val="28"/>
          <w:lang w:eastAsia="ru-RU"/>
        </w:rPr>
        <w:t xml:space="preserve">А О Э   </w:t>
      </w:r>
      <w:r w:rsidRPr="00E034EE">
        <w:rPr>
          <w:rFonts w:ascii="Times New Roman" w:hAnsi="Times New Roman"/>
          <w:sz w:val="28"/>
          <w:szCs w:val="28"/>
          <w:lang w:eastAsia="ru-RU"/>
        </w:rPr>
        <w:t>П Б М</w:t>
      </w:r>
      <w:r w:rsidRPr="00E034EE">
        <w:rPr>
          <w:rFonts w:ascii="Times New Roman" w:hAnsi="Times New Roman"/>
          <w:sz w:val="28"/>
          <w:szCs w:val="28"/>
          <w:lang w:eastAsia="ru-RU"/>
        </w:rPr>
        <w:br/>
        <w:t xml:space="preserve">2-3 года                       </w:t>
      </w:r>
      <w:r>
        <w:rPr>
          <w:rFonts w:ascii="Times New Roman" w:hAnsi="Times New Roman"/>
          <w:sz w:val="28"/>
          <w:szCs w:val="28"/>
          <w:lang w:eastAsia="ru-RU"/>
        </w:rPr>
        <w:t xml:space="preserve">  И Ы У  Ф В  Т Д Н  </w:t>
      </w:r>
      <w:r w:rsidRPr="00E034EE">
        <w:rPr>
          <w:rFonts w:ascii="Times New Roman" w:hAnsi="Times New Roman"/>
          <w:sz w:val="28"/>
          <w:szCs w:val="28"/>
          <w:lang w:eastAsia="ru-RU"/>
        </w:rPr>
        <w:t>К Г Х Й</w:t>
      </w:r>
      <w:r w:rsidRPr="00E034EE">
        <w:rPr>
          <w:rFonts w:ascii="Times New Roman" w:hAnsi="Times New Roman"/>
          <w:sz w:val="28"/>
          <w:szCs w:val="28"/>
          <w:lang w:eastAsia="ru-RU"/>
        </w:rPr>
        <w:br/>
        <w:t>3-4 года                         С З Ц</w:t>
      </w:r>
    </w:p>
    <w:p w:rsidR="00483672" w:rsidRPr="00E034EE" w:rsidRDefault="00483672" w:rsidP="00E034EE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034EE">
        <w:rPr>
          <w:rFonts w:ascii="Times New Roman" w:hAnsi="Times New Roman"/>
          <w:sz w:val="28"/>
          <w:szCs w:val="28"/>
          <w:lang w:eastAsia="ru-RU"/>
        </w:rPr>
        <w:t>4-5 лет                        </w:t>
      </w:r>
      <w:r>
        <w:rPr>
          <w:rFonts w:ascii="Times New Roman" w:hAnsi="Times New Roman"/>
          <w:sz w:val="28"/>
          <w:szCs w:val="28"/>
          <w:lang w:eastAsia="ru-RU"/>
        </w:rPr>
        <w:t xml:space="preserve">   Ш Ж </w:t>
      </w:r>
      <w:r w:rsidRPr="00E034EE">
        <w:rPr>
          <w:rFonts w:ascii="Times New Roman" w:hAnsi="Times New Roman"/>
          <w:sz w:val="28"/>
          <w:szCs w:val="28"/>
          <w:lang w:eastAsia="ru-RU"/>
        </w:rPr>
        <w:t xml:space="preserve"> Ч Щ</w:t>
      </w:r>
      <w:r w:rsidRPr="00E034EE">
        <w:rPr>
          <w:rFonts w:ascii="Times New Roman" w:hAnsi="Times New Roman"/>
          <w:sz w:val="28"/>
          <w:szCs w:val="28"/>
          <w:lang w:eastAsia="ru-RU"/>
        </w:rPr>
        <w:br/>
        <w:t>5-6 лет                          </w:t>
      </w:r>
      <w:r>
        <w:rPr>
          <w:rFonts w:ascii="Times New Roman" w:hAnsi="Times New Roman"/>
          <w:sz w:val="28"/>
          <w:szCs w:val="28"/>
          <w:lang w:eastAsia="ru-RU"/>
        </w:rPr>
        <w:t xml:space="preserve"> Л  </w:t>
      </w:r>
      <w:r w:rsidRPr="00E034EE">
        <w:rPr>
          <w:rFonts w:ascii="Times New Roman" w:hAnsi="Times New Roman"/>
          <w:sz w:val="28"/>
          <w:szCs w:val="28"/>
          <w:lang w:eastAsia="ru-RU"/>
        </w:rPr>
        <w:t>Р</w:t>
      </w:r>
      <w:r w:rsidRPr="00E034EE">
        <w:rPr>
          <w:rFonts w:ascii="Times New Roman" w:hAnsi="Times New Roman"/>
          <w:sz w:val="28"/>
          <w:szCs w:val="28"/>
          <w:lang w:eastAsia="ru-RU"/>
        </w:rPr>
        <w:br/>
      </w:r>
      <w:r w:rsidRPr="00005B07">
        <w:rPr>
          <w:sz w:val="20"/>
          <w:szCs w:val="20"/>
          <w:lang w:eastAsia="ru-RU"/>
        </w:rPr>
        <w:br/>
      </w:r>
      <w:r w:rsidRPr="00E034E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Нарушения звукопроизношения являются самыми распространенными недостатками речи у детей дошкольного возраста.</w:t>
      </w:r>
    </w:p>
    <w:p w:rsidR="00483672" w:rsidRPr="00E034EE" w:rsidRDefault="00483672" w:rsidP="00E034EE">
      <w:pPr>
        <w:shd w:val="clear" w:color="auto" w:fill="FFFFFF"/>
        <w:spacing w:before="100" w:beforeAutospacing="1" w:after="100" w:afterAutospacing="1" w:line="225" w:lineRule="atLeast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У некоторых детей нарушается только одна группа звуков, у других детей нарушаются одновременно две или несколько групп звуков. В любой из перечисленных групп различают три формы нарушения звуков: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искаженное произношение звука (например – горловой звук Р)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отсутствие звука в речи ребенка (например, коова вместо корова)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замена одного звука другим (колова)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Причиной искаженного произношения звуков обычно является недостаточная сформированность или нарушения артикуляционной моторики. При этом дети не могут правильно выполнять движения языком, губами, в результате чего звук искажается. Иногда причина кроется в индивидуальном строении артикуляционного аппарата (нарушение прикуса, укороченная подъязычная связка). В этих случаях необходимо вмешательство ортодонта. Подобные нарушения называются фонематическими, т.к. фонема (звук) звучит искаженно, но это не влияет на смысл слова.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Причина замены звуков обычно заключается в недостаточной сформированности фонематического слуха или в его нарушениях, в результате чего дети не слышат разницы между звуками, близкими по артикуляции. Такие нарушения называются фонематическими, т.к. при замене одной фонемы другой нарушается смысл слова (рак – лак).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t>В случаях, когда у ребенка звуки одной группы заменяются, а звуки другой группы искажаются, нарушения называются фонетико-фонематическими.</w:t>
      </w:r>
      <w:r w:rsidRPr="00E034EE">
        <w:rPr>
          <w:rFonts w:ascii="Times New Roman" w:hAnsi="Times New Roman"/>
          <w:color w:val="000000"/>
          <w:sz w:val="28"/>
          <w:szCs w:val="28"/>
          <w:lang w:eastAsia="ru-RU"/>
        </w:rPr>
        <w:br/>
        <w:t>Знание видов, форм и уровня нарушения звукопроизношения помогает логопеду определить методику и характер коррекционной работы с детьми в условиях логопункта.</w:t>
      </w:r>
    </w:p>
    <w:p w:rsidR="00483672" w:rsidRPr="00005B07" w:rsidRDefault="00483672" w:rsidP="00997003">
      <w:pPr>
        <w:shd w:val="clear" w:color="auto" w:fill="FFFFFF"/>
        <w:spacing w:before="100" w:beforeAutospacing="1" w:after="100" w:afterAutospacing="1" w:line="225" w:lineRule="atLeast"/>
        <w:ind w:left="1701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AA0DFC">
        <w:rPr>
          <w:rFonts w:ascii="Tahoma" w:hAnsi="Tahoma" w:cs="Tahoma"/>
          <w:noProof/>
          <w:color w:val="000000"/>
          <w:sz w:val="20"/>
          <w:szCs w:val="20"/>
          <w:lang w:eastAsia="ru-RU"/>
        </w:rPr>
        <w:pict>
          <v:shape id="Рисунок 21" o:spid="_x0000_i1028" type="#_x0000_t75" alt="http://ds21-yar.edu.yar.ru/uslugi_naseleniyu/7426_w360_h91.gif" style="width:270pt;height:68.25pt;visibility:visible">
            <v:imagedata r:id="rId8" o:title=""/>
            <o:lock v:ext="edit" cropping="t"/>
          </v:shape>
        </w:pict>
      </w:r>
    </w:p>
    <w:p w:rsidR="00483672" w:rsidRPr="00FA0F5B" w:rsidRDefault="00483672" w:rsidP="00380141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color w:val="C00000"/>
          <w:sz w:val="20"/>
          <w:szCs w:val="20"/>
          <w:lang w:eastAsia="ru-RU"/>
        </w:rPr>
      </w:pPr>
      <w:r w:rsidRPr="00005B07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  <w:r w:rsidRPr="00FA0F5B">
        <w:rPr>
          <w:rFonts w:ascii="Times New Roman" w:hAnsi="Times New Roman"/>
          <w:b/>
          <w:bCs/>
          <w:i/>
          <w:iCs/>
          <w:color w:val="C00000"/>
          <w:sz w:val="30"/>
          <w:lang w:eastAsia="ru-RU"/>
        </w:rPr>
        <w:t>ПОМНИТЕ</w:t>
      </w:r>
      <w:r w:rsidRPr="00FA0F5B">
        <w:rPr>
          <w:rFonts w:ascii="Times New Roman" w:hAnsi="Times New Roman"/>
          <w:color w:val="C00000"/>
          <w:sz w:val="30"/>
          <w:szCs w:val="30"/>
          <w:lang w:eastAsia="ru-RU"/>
        </w:rPr>
        <w:t>:</w:t>
      </w:r>
    </w:p>
    <w:p w:rsidR="00483672" w:rsidRPr="00005B07" w:rsidRDefault="00483672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Никогда не упрекайте ребёнка за то, что он говорит неправильно</w:t>
      </w:r>
    </w:p>
    <w:p w:rsidR="00483672" w:rsidRPr="00005B07" w:rsidRDefault="00483672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Не подражайте его неправильной речи, как бы мила она вам не показалось</w:t>
      </w:r>
    </w:p>
    <w:p w:rsidR="00483672" w:rsidRPr="00005B07" w:rsidRDefault="00483672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Поправляя, не повторяйте неправильно произнесённое слово</w:t>
      </w:r>
    </w:p>
    <w:p w:rsidR="00483672" w:rsidRPr="00005B07" w:rsidRDefault="00483672" w:rsidP="003801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483672" w:rsidRPr="00005B07" w:rsidRDefault="00483672" w:rsidP="00380141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FA0F5B">
        <w:rPr>
          <w:rFonts w:ascii="Comic Sans MS" w:hAnsi="Comic Sans MS"/>
          <w:b/>
          <w:bCs/>
          <w:color w:val="C00000"/>
          <w:sz w:val="28"/>
          <w:szCs w:val="28"/>
          <w:lang w:eastAsia="ru-RU"/>
        </w:rPr>
        <w:t>Будьте терпеливы, помогая ребёнку выполнить задание логопеда!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Работа родителей с детьми дома.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005B07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br/>
        <w:t>Родителям следует заниматься ежедневно или через день в форме игры. 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483672" w:rsidRPr="00005B07" w:rsidRDefault="00483672" w:rsidP="00E034EE">
      <w:pPr>
        <w:shd w:val="clear" w:color="auto" w:fill="FFFFFF"/>
        <w:spacing w:before="100" w:beforeAutospacing="1" w:after="100" w:afterAutospacing="1" w:line="225" w:lineRule="atLeast"/>
        <w:ind w:left="567" w:firstLine="284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005B07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Pr="00AA0DFC">
        <w:rPr>
          <w:rFonts w:ascii="Times New Roman" w:hAnsi="Times New Roman"/>
          <w:noProof/>
          <w:color w:val="000000"/>
          <w:sz w:val="30"/>
          <w:szCs w:val="30"/>
          <w:lang w:eastAsia="ru-RU"/>
        </w:rPr>
        <w:pict>
          <v:shape id="Рисунок 22" o:spid="_x0000_i1029" type="#_x0000_t75" alt="http://ds21-yar.edu.yar.ru/uslugi_naseleniyu/7191_w453_h84.gif" style="width:339.75pt;height:63pt;visibility:visible">
            <v:imagedata r:id="rId9" o:title=""/>
            <o:lock v:ext="edit" cropping="t"/>
          </v:shape>
        </w:pict>
      </w:r>
    </w:p>
    <w:p w:rsidR="00483672" w:rsidRPr="00FA0F5B" w:rsidRDefault="00483672" w:rsidP="00E034EE">
      <w:pPr>
        <w:shd w:val="clear" w:color="auto" w:fill="FFFFFF"/>
        <w:spacing w:before="100" w:beforeAutospacing="1" w:after="100" w:afterAutospacing="1" w:line="225" w:lineRule="atLeast"/>
        <w:rPr>
          <w:rFonts w:ascii="Comic Sans MS" w:hAnsi="Comic Sans MS"/>
          <w:sz w:val="28"/>
          <w:szCs w:val="28"/>
          <w:lang w:eastAsia="ru-RU"/>
        </w:rPr>
      </w:pPr>
      <w:r w:rsidRPr="00FA0F5B">
        <w:rPr>
          <w:rFonts w:ascii="Comic Sans MS" w:hAnsi="Comic Sans MS"/>
          <w:b/>
          <w:bCs/>
          <w:i/>
          <w:iCs/>
          <w:color w:val="C00000"/>
          <w:sz w:val="28"/>
          <w:szCs w:val="28"/>
          <w:lang w:eastAsia="ru-RU"/>
        </w:rPr>
        <w:t>   </w:t>
      </w:r>
      <w:r w:rsidRPr="00FA0F5B">
        <w:rPr>
          <w:rFonts w:ascii="Comic Sans MS" w:hAnsi="Comic Sans MS"/>
          <w:b/>
          <w:bCs/>
          <w:color w:val="C00000"/>
          <w:sz w:val="28"/>
          <w:szCs w:val="28"/>
          <w:lang w:eastAsia="ru-RU"/>
        </w:rPr>
        <w:t>Речь ребёнка не возникает сама собой. Она развивается постепенно, иногда со значительными нарушениями. С момента рождения до поступления в школу ребёнку предстоит научиться правильно, произносить все звуки, накопить многотысячный запас слов, усвоить грамматический строй речи, овладеть связной речью. Ребёнок учится говорить на примере близких ему людей.</w:t>
      </w:r>
      <w:r w:rsidRPr="00FA0F5B">
        <w:rPr>
          <w:rFonts w:ascii="Comic Sans MS" w:hAnsi="Comic Sans MS"/>
          <w:color w:val="C00000"/>
          <w:sz w:val="28"/>
          <w:szCs w:val="28"/>
          <w:lang w:eastAsia="ru-RU"/>
        </w:rPr>
        <w:br/>
      </w:r>
      <w:r w:rsidRPr="00FA0F5B">
        <w:rPr>
          <w:rFonts w:ascii="Comic Sans MS" w:hAnsi="Comic Sans MS"/>
          <w:b/>
          <w:bCs/>
          <w:color w:val="C00000"/>
          <w:sz w:val="28"/>
          <w:szCs w:val="28"/>
          <w:lang w:eastAsia="ru-RU"/>
        </w:rPr>
        <w:t>Уважаемые родители!</w:t>
      </w:r>
      <w:r w:rsidRPr="00FA0F5B">
        <w:rPr>
          <w:rFonts w:ascii="Comic Sans MS" w:hAnsi="Comic Sans MS"/>
          <w:b/>
          <w:bCs/>
          <w:color w:val="C00000"/>
          <w:sz w:val="28"/>
          <w:szCs w:val="28"/>
          <w:lang w:eastAsia="ru-RU"/>
        </w:rPr>
        <w:br/>
        <w:t>Будьте лучшими помощниками ваших детей.</w:t>
      </w:r>
      <w:r w:rsidRPr="00FA0F5B">
        <w:rPr>
          <w:rFonts w:ascii="Comic Sans MS" w:hAnsi="Comic Sans MS"/>
          <w:sz w:val="28"/>
          <w:szCs w:val="28"/>
          <w:lang w:eastAsia="ru-RU"/>
        </w:rPr>
        <w:br/>
      </w:r>
      <w:r w:rsidRPr="00FA0F5B">
        <w:rPr>
          <w:rFonts w:ascii="Comic Sans MS" w:hAnsi="Comic Sans MS"/>
          <w:sz w:val="28"/>
          <w:szCs w:val="28"/>
          <w:lang w:eastAsia="ru-RU"/>
        </w:rPr>
        <w:br/>
      </w:r>
    </w:p>
    <w:p w:rsidR="00483672" w:rsidRDefault="00483672"/>
    <w:sectPr w:rsidR="00483672" w:rsidSect="00997003">
      <w:pgSz w:w="11906" w:h="16838"/>
      <w:pgMar w:top="1134" w:right="850" w:bottom="1134" w:left="1134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44D"/>
    <w:multiLevelType w:val="multilevel"/>
    <w:tmpl w:val="37C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1F07"/>
    <w:multiLevelType w:val="multilevel"/>
    <w:tmpl w:val="2B26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455363"/>
    <w:multiLevelType w:val="multilevel"/>
    <w:tmpl w:val="8DE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33805"/>
    <w:multiLevelType w:val="multilevel"/>
    <w:tmpl w:val="B390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E510AC"/>
    <w:multiLevelType w:val="multilevel"/>
    <w:tmpl w:val="91C4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A300D"/>
    <w:multiLevelType w:val="multilevel"/>
    <w:tmpl w:val="367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7784D"/>
    <w:multiLevelType w:val="multilevel"/>
    <w:tmpl w:val="C31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28EF"/>
    <w:multiLevelType w:val="multilevel"/>
    <w:tmpl w:val="477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402C25"/>
    <w:multiLevelType w:val="multilevel"/>
    <w:tmpl w:val="70AC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863E0"/>
    <w:multiLevelType w:val="multilevel"/>
    <w:tmpl w:val="D806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A0036D"/>
    <w:multiLevelType w:val="multilevel"/>
    <w:tmpl w:val="5B9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B442EA"/>
    <w:multiLevelType w:val="multilevel"/>
    <w:tmpl w:val="86FA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9E1CAE"/>
    <w:multiLevelType w:val="multilevel"/>
    <w:tmpl w:val="F8DE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92969"/>
    <w:multiLevelType w:val="multilevel"/>
    <w:tmpl w:val="D358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141"/>
    <w:rsid w:val="00005B07"/>
    <w:rsid w:val="00101A2F"/>
    <w:rsid w:val="00380141"/>
    <w:rsid w:val="00483672"/>
    <w:rsid w:val="004C25A2"/>
    <w:rsid w:val="005B66F4"/>
    <w:rsid w:val="00997003"/>
    <w:rsid w:val="00AA0DFC"/>
    <w:rsid w:val="00B9231C"/>
    <w:rsid w:val="00E034EE"/>
    <w:rsid w:val="00FA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0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8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14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034E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m-fond.ru/wp-content/uploads/2016/05/sovety_logopeda-1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1812</Words>
  <Characters>10331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DNA7 X86</cp:lastModifiedBy>
  <cp:revision>2</cp:revision>
  <dcterms:created xsi:type="dcterms:W3CDTF">2022-05-27T09:23:00Z</dcterms:created>
  <dcterms:modified xsi:type="dcterms:W3CDTF">2022-05-27T09:23:00Z</dcterms:modified>
</cp:coreProperties>
</file>