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D" w:rsidRDefault="003127DF" w:rsidP="003127DF">
      <w:pPr>
        <w:jc w:val="center"/>
        <w:rPr>
          <w:rFonts w:ascii="Times New Roman" w:hAnsi="Times New Roman" w:cs="Times New Roman"/>
          <w:b/>
          <w:sz w:val="28"/>
        </w:rPr>
      </w:pPr>
      <w:r w:rsidRPr="00936EA0">
        <w:rPr>
          <w:rFonts w:ascii="Times New Roman" w:hAnsi="Times New Roman" w:cs="Times New Roman"/>
          <w:b/>
          <w:sz w:val="28"/>
        </w:rPr>
        <w:t>План мероприятий акции #ВШКОЛУБЕЗДТП</w:t>
      </w:r>
    </w:p>
    <w:p w:rsidR="00936EA0" w:rsidRPr="00936EA0" w:rsidRDefault="00936EA0" w:rsidP="003127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28"/>
        </w:rPr>
        <w:t>уч.год</w:t>
      </w:r>
      <w:proofErr w:type="spellEnd"/>
    </w:p>
    <w:p w:rsidR="003127DF" w:rsidRDefault="003127DF"/>
    <w:tbl>
      <w:tblPr>
        <w:tblStyle w:val="a3"/>
        <w:tblW w:w="0" w:type="auto"/>
        <w:tblInd w:w="-176" w:type="dxa"/>
        <w:tblLook w:val="04A0"/>
      </w:tblPr>
      <w:tblGrid>
        <w:gridCol w:w="898"/>
        <w:gridCol w:w="6300"/>
        <w:gridCol w:w="2188"/>
      </w:tblGrid>
      <w:tr w:rsidR="003127DF" w:rsidTr="00936EA0">
        <w:tc>
          <w:tcPr>
            <w:tcW w:w="898" w:type="dxa"/>
          </w:tcPr>
          <w:p w:rsidR="003127DF" w:rsidRPr="00936EA0" w:rsidRDefault="003127DF" w:rsidP="00936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E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36E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6EA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36E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</w:tcPr>
          <w:p w:rsidR="003127DF" w:rsidRPr="00936EA0" w:rsidRDefault="003127DF" w:rsidP="00936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E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8" w:type="dxa"/>
          </w:tcPr>
          <w:p w:rsidR="003127DF" w:rsidRPr="00936EA0" w:rsidRDefault="003127DF" w:rsidP="00936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E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27DF" w:rsidTr="00936EA0">
        <w:tc>
          <w:tcPr>
            <w:tcW w:w="89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00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Проведение уроков безопасности в рамках акции «Внимание – дети!»</w:t>
            </w:r>
          </w:p>
        </w:tc>
        <w:tc>
          <w:tcPr>
            <w:tcW w:w="218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3127DF" w:rsidTr="00936EA0">
        <w:tc>
          <w:tcPr>
            <w:tcW w:w="89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00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Оформление уголков безопасности</w:t>
            </w:r>
          </w:p>
        </w:tc>
        <w:tc>
          <w:tcPr>
            <w:tcW w:w="218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127DF" w:rsidTr="00936EA0">
        <w:tc>
          <w:tcPr>
            <w:tcW w:w="89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00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Разработка схем безопасных маршрутов «Дом-школа-дом»</w:t>
            </w:r>
          </w:p>
        </w:tc>
        <w:tc>
          <w:tcPr>
            <w:tcW w:w="2188" w:type="dxa"/>
          </w:tcPr>
          <w:p w:rsidR="003127DF" w:rsidRPr="0029242C" w:rsidRDefault="003127DF" w:rsidP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:rsidR="003127DF" w:rsidRPr="0029242C" w:rsidRDefault="003127DF" w:rsidP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3127DF" w:rsidTr="00936EA0">
        <w:tc>
          <w:tcPr>
            <w:tcW w:w="89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00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Классные часы по предупреждению дорожно-транспортного травматизма</w:t>
            </w:r>
          </w:p>
        </w:tc>
        <w:tc>
          <w:tcPr>
            <w:tcW w:w="218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127DF" w:rsidTr="00936EA0">
        <w:tc>
          <w:tcPr>
            <w:tcW w:w="89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00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Родительские собрания «Дорожно-транспортные происшествия» (дистанционно)</w:t>
            </w:r>
          </w:p>
        </w:tc>
        <w:tc>
          <w:tcPr>
            <w:tcW w:w="218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127DF" w:rsidTr="00936EA0">
        <w:tc>
          <w:tcPr>
            <w:tcW w:w="89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00" w:type="dxa"/>
          </w:tcPr>
          <w:p w:rsidR="003127DF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Проведение «Минуток безопасности»</w:t>
            </w:r>
          </w:p>
        </w:tc>
        <w:tc>
          <w:tcPr>
            <w:tcW w:w="2188" w:type="dxa"/>
          </w:tcPr>
          <w:p w:rsidR="003127DF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Учителя-предметники на последнем уроке.</w:t>
            </w:r>
          </w:p>
        </w:tc>
      </w:tr>
      <w:tr w:rsidR="003127DF" w:rsidTr="00936EA0">
        <w:tc>
          <w:tcPr>
            <w:tcW w:w="898" w:type="dxa"/>
          </w:tcPr>
          <w:p w:rsidR="003127DF" w:rsidRPr="0029242C" w:rsidRDefault="003127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00" w:type="dxa"/>
          </w:tcPr>
          <w:p w:rsidR="003127DF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Просмотр тематических видеофильмов</w:t>
            </w:r>
          </w:p>
        </w:tc>
        <w:tc>
          <w:tcPr>
            <w:tcW w:w="2188" w:type="dxa"/>
          </w:tcPr>
          <w:p w:rsidR="003127DF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936EA0" w:rsidTr="00936EA0">
        <w:tc>
          <w:tcPr>
            <w:tcW w:w="898" w:type="dxa"/>
          </w:tcPr>
          <w:p w:rsidR="00936EA0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00" w:type="dxa"/>
          </w:tcPr>
          <w:p w:rsidR="00936EA0" w:rsidRPr="0029242C" w:rsidRDefault="00936EA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Составление банка учащихся, имеющих в наличии велосипеды, скутера, мотоциклы</w:t>
            </w:r>
          </w:p>
        </w:tc>
        <w:tc>
          <w:tcPr>
            <w:tcW w:w="2188" w:type="dxa"/>
          </w:tcPr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936EA0" w:rsidTr="00936EA0">
        <w:tc>
          <w:tcPr>
            <w:tcW w:w="898" w:type="dxa"/>
          </w:tcPr>
          <w:p w:rsidR="00936EA0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00" w:type="dxa"/>
          </w:tcPr>
          <w:p w:rsidR="00936EA0" w:rsidRPr="0029242C" w:rsidRDefault="00936EA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Конкурс рисунков и плакатов «Берегись автомобиля!»</w:t>
            </w:r>
          </w:p>
        </w:tc>
        <w:tc>
          <w:tcPr>
            <w:tcW w:w="2188" w:type="dxa"/>
          </w:tcPr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936EA0" w:rsidTr="00936EA0">
        <w:tc>
          <w:tcPr>
            <w:tcW w:w="898" w:type="dxa"/>
          </w:tcPr>
          <w:p w:rsidR="00936EA0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00" w:type="dxa"/>
          </w:tcPr>
          <w:p w:rsidR="00936EA0" w:rsidRPr="0029242C" w:rsidRDefault="00936EA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«В стране пешеходов»</w:t>
            </w:r>
          </w:p>
        </w:tc>
        <w:tc>
          <w:tcPr>
            <w:tcW w:w="2188" w:type="dxa"/>
          </w:tcPr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936EA0" w:rsidTr="00936EA0">
        <w:tc>
          <w:tcPr>
            <w:tcW w:w="898" w:type="dxa"/>
          </w:tcPr>
          <w:p w:rsidR="00936EA0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300" w:type="dxa"/>
          </w:tcPr>
          <w:p w:rsidR="00936EA0" w:rsidRPr="0029242C" w:rsidRDefault="00936EA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«Знай и повторяй!»</w:t>
            </w:r>
          </w:p>
        </w:tc>
        <w:tc>
          <w:tcPr>
            <w:tcW w:w="2188" w:type="dxa"/>
          </w:tcPr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936EA0" w:rsidTr="00936EA0">
        <w:tc>
          <w:tcPr>
            <w:tcW w:w="898" w:type="dxa"/>
          </w:tcPr>
          <w:p w:rsidR="00936EA0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00" w:type="dxa"/>
          </w:tcPr>
          <w:p w:rsidR="00936EA0" w:rsidRPr="0029242C" w:rsidRDefault="00936E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группы «Родительский патруль»</w:t>
            </w:r>
          </w:p>
        </w:tc>
        <w:tc>
          <w:tcPr>
            <w:tcW w:w="2188" w:type="dxa"/>
          </w:tcPr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</w:tr>
      <w:tr w:rsidR="00936EA0" w:rsidTr="00936EA0">
        <w:tc>
          <w:tcPr>
            <w:tcW w:w="898" w:type="dxa"/>
          </w:tcPr>
          <w:p w:rsidR="00936EA0" w:rsidRPr="0029242C" w:rsidRDefault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300" w:type="dxa"/>
          </w:tcPr>
          <w:p w:rsidR="00936EA0" w:rsidRPr="0029242C" w:rsidRDefault="00936E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4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памяток для родителей и детей по БДД</w:t>
            </w:r>
          </w:p>
        </w:tc>
        <w:tc>
          <w:tcPr>
            <w:tcW w:w="2188" w:type="dxa"/>
          </w:tcPr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:rsidR="00936EA0" w:rsidRPr="0029242C" w:rsidRDefault="00936EA0" w:rsidP="0093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242C"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</w:tbl>
    <w:p w:rsidR="003127DF" w:rsidRDefault="003127DF"/>
    <w:sectPr w:rsidR="003127DF" w:rsidSect="00E7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7DF"/>
    <w:rsid w:val="0029242C"/>
    <w:rsid w:val="003127DF"/>
    <w:rsid w:val="00936EA0"/>
    <w:rsid w:val="00E7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1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27DF"/>
  </w:style>
  <w:style w:type="paragraph" w:customStyle="1" w:styleId="c2">
    <w:name w:val="c2"/>
    <w:basedOn w:val="a"/>
    <w:rsid w:val="0031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12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3</cp:revision>
  <dcterms:created xsi:type="dcterms:W3CDTF">2021-09-14T16:49:00Z</dcterms:created>
  <dcterms:modified xsi:type="dcterms:W3CDTF">2021-09-14T17:08:00Z</dcterms:modified>
</cp:coreProperties>
</file>